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FEF35B" w14:textId="77777777" w:rsidR="003604E8" w:rsidRPr="00A568DF" w:rsidRDefault="003604E8" w:rsidP="003604E8">
      <w:pPr>
        <w:spacing w:line="276" w:lineRule="auto"/>
        <w:rPr>
          <w:rFonts w:cs="Arial"/>
          <w:color w:val="auto"/>
          <w:szCs w:val="24"/>
        </w:rPr>
      </w:pPr>
      <w:bookmarkStart w:id="0" w:name="_GoBack"/>
      <w:bookmarkEnd w:id="0"/>
    </w:p>
    <w:p w14:paraId="7882D71E" w14:textId="3C84E2DA" w:rsidR="00303C9C" w:rsidRPr="00A568DF" w:rsidRDefault="00303C9C" w:rsidP="003604E8">
      <w:pPr>
        <w:spacing w:line="276" w:lineRule="auto"/>
        <w:rPr>
          <w:rFonts w:cs="Arial"/>
          <w:color w:val="auto"/>
          <w:szCs w:val="24"/>
        </w:rPr>
      </w:pPr>
      <w:r w:rsidRPr="00A568DF">
        <w:rPr>
          <w:rFonts w:cs="Arial"/>
          <w:color w:val="auto"/>
          <w:szCs w:val="24"/>
        </w:rPr>
        <w:t>Doctor</w:t>
      </w:r>
      <w:r w:rsidR="00462147" w:rsidRPr="00A568DF">
        <w:rPr>
          <w:rFonts w:cs="Arial"/>
          <w:color w:val="auto"/>
          <w:szCs w:val="24"/>
        </w:rPr>
        <w:t>a</w:t>
      </w:r>
    </w:p>
    <w:p w14:paraId="1E3B0932" w14:textId="261BBED1" w:rsidR="005E66BE" w:rsidRPr="00A568DF" w:rsidRDefault="005E66BE" w:rsidP="003604E8">
      <w:pPr>
        <w:spacing w:line="276" w:lineRule="auto"/>
        <w:rPr>
          <w:rFonts w:cs="Arial"/>
          <w:b/>
          <w:color w:val="auto"/>
          <w:szCs w:val="24"/>
        </w:rPr>
      </w:pPr>
      <w:r w:rsidRPr="00A568DF">
        <w:rPr>
          <w:rFonts w:cs="Arial"/>
          <w:b/>
          <w:color w:val="auto"/>
          <w:szCs w:val="24"/>
        </w:rPr>
        <w:t>LUZ ANGELICA VIZCAINO SOLANO</w:t>
      </w:r>
    </w:p>
    <w:p w14:paraId="29A78A06" w14:textId="311EE3F4" w:rsidR="00303C9C" w:rsidRPr="00A568DF" w:rsidRDefault="00303C9C" w:rsidP="003604E8">
      <w:pPr>
        <w:spacing w:line="276" w:lineRule="auto"/>
        <w:rPr>
          <w:rFonts w:cs="Arial"/>
          <w:color w:val="auto"/>
          <w:szCs w:val="24"/>
        </w:rPr>
      </w:pPr>
      <w:r w:rsidRPr="00A568DF">
        <w:rPr>
          <w:rFonts w:cs="Arial"/>
          <w:color w:val="auto"/>
          <w:szCs w:val="24"/>
        </w:rPr>
        <w:t>Secretari</w:t>
      </w:r>
      <w:r w:rsidR="005E66BE" w:rsidRPr="00A568DF">
        <w:rPr>
          <w:rFonts w:cs="Arial"/>
          <w:color w:val="auto"/>
          <w:szCs w:val="24"/>
        </w:rPr>
        <w:t>a</w:t>
      </w:r>
      <w:r w:rsidRPr="00A568DF">
        <w:rPr>
          <w:rFonts w:cs="Arial"/>
          <w:color w:val="auto"/>
          <w:szCs w:val="24"/>
        </w:rPr>
        <w:t xml:space="preserve"> General de Organismo de Control</w:t>
      </w:r>
    </w:p>
    <w:p w14:paraId="1B66D80E" w14:textId="74A2390E" w:rsidR="00303C9C" w:rsidRPr="00A568DF" w:rsidRDefault="003604E8" w:rsidP="003604E8">
      <w:pPr>
        <w:spacing w:line="276" w:lineRule="auto"/>
        <w:rPr>
          <w:rFonts w:cs="Arial"/>
          <w:color w:val="auto"/>
          <w:szCs w:val="24"/>
        </w:rPr>
      </w:pPr>
      <w:r w:rsidRPr="00A568DF">
        <w:rPr>
          <w:rFonts w:cs="Arial"/>
          <w:color w:val="auto"/>
          <w:szCs w:val="24"/>
        </w:rPr>
        <w:t>SECRETARÍA GENERAL</w:t>
      </w:r>
    </w:p>
    <w:p w14:paraId="537B5CB0" w14:textId="312C6CB5" w:rsidR="00303C9C" w:rsidRPr="00A568DF" w:rsidRDefault="00303C9C" w:rsidP="003604E8">
      <w:pPr>
        <w:spacing w:line="276" w:lineRule="auto"/>
        <w:rPr>
          <w:rFonts w:cs="Arial"/>
          <w:color w:val="auto"/>
          <w:szCs w:val="24"/>
        </w:rPr>
      </w:pPr>
      <w:r w:rsidRPr="00A568DF">
        <w:rPr>
          <w:rFonts w:cs="Arial"/>
          <w:color w:val="auto"/>
          <w:szCs w:val="24"/>
        </w:rPr>
        <w:t>Concejo de Bogotá</w:t>
      </w:r>
    </w:p>
    <w:p w14:paraId="3E9FB058" w14:textId="0E73BF75" w:rsidR="00303C9C" w:rsidRPr="00A568DF" w:rsidRDefault="00303C9C" w:rsidP="003604E8">
      <w:pPr>
        <w:spacing w:line="276" w:lineRule="auto"/>
        <w:rPr>
          <w:rFonts w:cs="Arial"/>
          <w:color w:val="auto"/>
          <w:szCs w:val="24"/>
        </w:rPr>
      </w:pPr>
      <w:r w:rsidRPr="00A568DF">
        <w:rPr>
          <w:rFonts w:cs="Arial"/>
          <w:color w:val="auto"/>
          <w:szCs w:val="24"/>
        </w:rPr>
        <w:t>Ciudad</w:t>
      </w:r>
      <w:r w:rsidR="003604E8" w:rsidRPr="00A568DF">
        <w:rPr>
          <w:rFonts w:cs="Arial"/>
          <w:color w:val="auto"/>
          <w:szCs w:val="24"/>
        </w:rPr>
        <w:t>;</w:t>
      </w:r>
    </w:p>
    <w:p w14:paraId="0F3CE2BC" w14:textId="77777777" w:rsidR="00303C9C" w:rsidRPr="00A568DF" w:rsidRDefault="00303C9C" w:rsidP="003604E8">
      <w:pPr>
        <w:spacing w:before="240" w:after="240" w:line="276" w:lineRule="auto"/>
        <w:jc w:val="center"/>
        <w:rPr>
          <w:rFonts w:cs="Arial"/>
          <w:b/>
          <w:color w:val="auto"/>
          <w:szCs w:val="24"/>
        </w:rPr>
      </w:pPr>
    </w:p>
    <w:p w14:paraId="2DD2F3B4" w14:textId="77777777" w:rsidR="00303C9C" w:rsidRPr="00A568DF" w:rsidRDefault="00303C9C" w:rsidP="003604E8">
      <w:pPr>
        <w:spacing w:before="240" w:after="240" w:line="276" w:lineRule="auto"/>
        <w:jc w:val="right"/>
        <w:rPr>
          <w:rFonts w:cs="Arial"/>
          <w:color w:val="auto"/>
          <w:szCs w:val="24"/>
        </w:rPr>
      </w:pPr>
      <w:r w:rsidRPr="00A568DF">
        <w:rPr>
          <w:rFonts w:cs="Arial"/>
          <w:b/>
          <w:color w:val="auto"/>
          <w:szCs w:val="24"/>
        </w:rPr>
        <w:t xml:space="preserve">ASUNTO. </w:t>
      </w:r>
      <w:r w:rsidRPr="00A568DF">
        <w:rPr>
          <w:rFonts w:cs="Arial"/>
          <w:color w:val="auto"/>
          <w:szCs w:val="24"/>
        </w:rPr>
        <w:t xml:space="preserve">Radicación Proyecto de Acuerdo </w:t>
      </w:r>
    </w:p>
    <w:p w14:paraId="10DC1D15" w14:textId="77777777" w:rsidR="00303C9C" w:rsidRPr="00A568DF" w:rsidRDefault="00303C9C" w:rsidP="003604E8">
      <w:pPr>
        <w:spacing w:before="240" w:after="240" w:line="276" w:lineRule="auto"/>
        <w:jc w:val="both"/>
        <w:rPr>
          <w:rFonts w:cs="Arial"/>
          <w:b/>
          <w:color w:val="auto"/>
          <w:szCs w:val="24"/>
        </w:rPr>
      </w:pPr>
    </w:p>
    <w:p w14:paraId="67545630" w14:textId="05111362" w:rsidR="00303C9C" w:rsidRPr="00A568DF" w:rsidRDefault="00303C9C" w:rsidP="003604E8">
      <w:pPr>
        <w:spacing w:before="240" w:after="240" w:line="276" w:lineRule="auto"/>
        <w:jc w:val="both"/>
        <w:rPr>
          <w:rFonts w:cs="Arial"/>
          <w:color w:val="auto"/>
          <w:szCs w:val="24"/>
        </w:rPr>
      </w:pPr>
      <w:r w:rsidRPr="00A568DF">
        <w:rPr>
          <w:rFonts w:cs="Arial"/>
          <w:color w:val="auto"/>
          <w:szCs w:val="24"/>
        </w:rPr>
        <w:t>Respetad</w:t>
      </w:r>
      <w:r w:rsidR="005E66BE" w:rsidRPr="00A568DF">
        <w:rPr>
          <w:rFonts w:cs="Arial"/>
          <w:color w:val="auto"/>
          <w:szCs w:val="24"/>
        </w:rPr>
        <w:t>a</w:t>
      </w:r>
      <w:r w:rsidRPr="00A568DF">
        <w:rPr>
          <w:rFonts w:cs="Arial"/>
          <w:color w:val="auto"/>
          <w:szCs w:val="24"/>
        </w:rPr>
        <w:t xml:space="preserve"> Doctor</w:t>
      </w:r>
      <w:r w:rsidR="005E66BE" w:rsidRPr="00A568DF">
        <w:rPr>
          <w:rFonts w:cs="Arial"/>
          <w:color w:val="auto"/>
          <w:szCs w:val="24"/>
        </w:rPr>
        <w:t>a</w:t>
      </w:r>
      <w:r w:rsidRPr="00A568DF">
        <w:rPr>
          <w:rFonts w:cs="Arial"/>
          <w:color w:val="auto"/>
          <w:szCs w:val="24"/>
        </w:rPr>
        <w:t xml:space="preserve"> </w:t>
      </w:r>
      <w:r w:rsidR="005E66BE" w:rsidRPr="00A568DF">
        <w:rPr>
          <w:rFonts w:cs="Arial"/>
          <w:color w:val="auto"/>
          <w:szCs w:val="24"/>
        </w:rPr>
        <w:t>Vizcaíno</w:t>
      </w:r>
      <w:r w:rsidRPr="00A568DF">
        <w:rPr>
          <w:rFonts w:cs="Arial"/>
          <w:color w:val="auto"/>
          <w:szCs w:val="24"/>
        </w:rPr>
        <w:t>:</w:t>
      </w:r>
    </w:p>
    <w:p w14:paraId="0AA7B229" w14:textId="6C477CF0" w:rsidR="00303C9C" w:rsidRPr="00A568DF" w:rsidRDefault="0008655A" w:rsidP="003604E8">
      <w:pPr>
        <w:spacing w:line="276" w:lineRule="auto"/>
        <w:jc w:val="both"/>
        <w:rPr>
          <w:rFonts w:cs="Arial"/>
          <w:color w:val="auto"/>
          <w:szCs w:val="24"/>
        </w:rPr>
      </w:pPr>
      <w:r w:rsidRPr="00A568DF">
        <w:rPr>
          <w:rFonts w:cs="Arial"/>
          <w:color w:val="auto"/>
          <w:szCs w:val="24"/>
        </w:rPr>
        <w:t xml:space="preserve">En atención al artículo 66 del </w:t>
      </w:r>
      <w:r w:rsidR="00261622" w:rsidRPr="00A568DF">
        <w:rPr>
          <w:rFonts w:cs="Arial"/>
          <w:color w:val="auto"/>
          <w:szCs w:val="24"/>
        </w:rPr>
        <w:t xml:space="preserve">Reglamento Interno del Concejo, me permito </w:t>
      </w:r>
      <w:r w:rsidR="00F94456" w:rsidRPr="00A568DF">
        <w:rPr>
          <w:rFonts w:cs="Arial"/>
          <w:color w:val="auto"/>
          <w:szCs w:val="24"/>
        </w:rPr>
        <w:t>remitir el</w:t>
      </w:r>
      <w:r w:rsidR="00303C9C" w:rsidRPr="00A568DF">
        <w:rPr>
          <w:rFonts w:cs="Arial"/>
          <w:color w:val="auto"/>
          <w:szCs w:val="24"/>
        </w:rPr>
        <w:t xml:space="preserve"> Proyecto de Acuerdo </w:t>
      </w:r>
      <w:r w:rsidR="002F61EA" w:rsidRPr="00A568DF">
        <w:rPr>
          <w:rFonts w:cs="Arial"/>
          <w:b/>
          <w:bCs/>
          <w:i/>
          <w:iCs/>
          <w:color w:val="auto"/>
          <w:szCs w:val="24"/>
        </w:rPr>
        <w:t xml:space="preserve">“POR MEDIO DEL CUAL SE </w:t>
      </w:r>
      <w:r w:rsidR="00D06268" w:rsidRPr="00A568DF">
        <w:rPr>
          <w:rFonts w:cs="Arial"/>
          <w:b/>
          <w:bCs/>
          <w:i/>
          <w:iCs/>
          <w:color w:val="auto"/>
          <w:szCs w:val="24"/>
        </w:rPr>
        <w:t xml:space="preserve">ESTABLECE EL SISTEMA </w:t>
      </w:r>
      <w:r w:rsidR="008658F0" w:rsidRPr="00A568DF">
        <w:rPr>
          <w:rFonts w:cs="Arial"/>
          <w:b/>
          <w:bCs/>
          <w:i/>
          <w:iCs/>
          <w:color w:val="auto"/>
          <w:szCs w:val="24"/>
        </w:rPr>
        <w:t>ÚNICO</w:t>
      </w:r>
      <w:r w:rsidR="00D06268" w:rsidRPr="00A568DF">
        <w:rPr>
          <w:rFonts w:cs="Arial"/>
          <w:b/>
          <w:bCs/>
          <w:i/>
          <w:iCs/>
          <w:color w:val="auto"/>
          <w:szCs w:val="24"/>
        </w:rPr>
        <w:t xml:space="preserve"> DE REGISTRO DE ANIMALES</w:t>
      </w:r>
      <w:r w:rsidR="00B44FA6" w:rsidRPr="00A568DF">
        <w:rPr>
          <w:rFonts w:cs="Arial"/>
          <w:b/>
          <w:bCs/>
          <w:i/>
          <w:iCs/>
          <w:color w:val="auto"/>
          <w:szCs w:val="24"/>
        </w:rPr>
        <w:t xml:space="preserve"> DOMÉSTICOS</w:t>
      </w:r>
      <w:r w:rsidR="00D06268" w:rsidRPr="00A568DF">
        <w:rPr>
          <w:rFonts w:cs="Arial"/>
          <w:b/>
          <w:bCs/>
          <w:i/>
          <w:iCs/>
          <w:color w:val="auto"/>
          <w:szCs w:val="24"/>
        </w:rPr>
        <w:t xml:space="preserve"> EN EL DISTRITO CAPITAL</w:t>
      </w:r>
      <w:r w:rsidR="002F61EA" w:rsidRPr="00A568DF">
        <w:rPr>
          <w:rFonts w:cs="Arial"/>
          <w:b/>
          <w:bCs/>
          <w:i/>
          <w:iCs/>
          <w:color w:val="auto"/>
          <w:szCs w:val="24"/>
        </w:rPr>
        <w:t xml:space="preserve">”, </w:t>
      </w:r>
      <w:r w:rsidR="00F94456" w:rsidRPr="00A568DF">
        <w:rPr>
          <w:rFonts w:cs="Arial"/>
          <w:color w:val="auto"/>
          <w:szCs w:val="24"/>
        </w:rPr>
        <w:t>para su respectivo trámite.</w:t>
      </w:r>
    </w:p>
    <w:p w14:paraId="5E6A81EB" w14:textId="77777777" w:rsidR="00303C9C" w:rsidRPr="00A568DF" w:rsidRDefault="00303C9C" w:rsidP="003604E8">
      <w:pPr>
        <w:spacing w:line="276" w:lineRule="auto"/>
        <w:jc w:val="both"/>
        <w:rPr>
          <w:rFonts w:cs="Arial"/>
          <w:b/>
          <w:bCs/>
          <w:color w:val="auto"/>
          <w:szCs w:val="24"/>
        </w:rPr>
      </w:pPr>
    </w:p>
    <w:p w14:paraId="7EECBE74" w14:textId="10351D7B" w:rsidR="00303C9C" w:rsidRPr="00A568DF" w:rsidRDefault="00303C9C" w:rsidP="003604E8">
      <w:pPr>
        <w:spacing w:line="276" w:lineRule="auto"/>
        <w:jc w:val="both"/>
        <w:rPr>
          <w:rFonts w:cs="Arial"/>
          <w:color w:val="auto"/>
          <w:szCs w:val="24"/>
          <w:highlight w:val="yellow"/>
        </w:rPr>
      </w:pPr>
    </w:p>
    <w:p w14:paraId="5B536DE3" w14:textId="77777777" w:rsidR="00303C9C" w:rsidRPr="00A568DF" w:rsidRDefault="00303C9C" w:rsidP="003604E8">
      <w:pPr>
        <w:spacing w:line="276" w:lineRule="auto"/>
        <w:jc w:val="both"/>
        <w:rPr>
          <w:rFonts w:cs="Arial"/>
          <w:color w:val="auto"/>
          <w:szCs w:val="24"/>
        </w:rPr>
      </w:pPr>
      <w:r w:rsidRPr="00A568DF">
        <w:rPr>
          <w:rFonts w:cs="Arial"/>
          <w:color w:val="auto"/>
          <w:szCs w:val="24"/>
        </w:rPr>
        <w:t>Cordialmente,</w:t>
      </w:r>
    </w:p>
    <w:p w14:paraId="2AAB8026" w14:textId="77777777" w:rsidR="00303C9C" w:rsidRPr="00A568DF" w:rsidRDefault="00303C9C" w:rsidP="003604E8">
      <w:pPr>
        <w:spacing w:line="276" w:lineRule="auto"/>
        <w:jc w:val="both"/>
        <w:rPr>
          <w:rFonts w:cs="Arial"/>
          <w:noProof/>
          <w:color w:val="auto"/>
          <w:szCs w:val="24"/>
        </w:rPr>
      </w:pPr>
    </w:p>
    <w:p w14:paraId="105FEDC0" w14:textId="77777777" w:rsidR="00303C9C" w:rsidRPr="00A568DF" w:rsidRDefault="00303C9C" w:rsidP="003604E8">
      <w:pPr>
        <w:spacing w:line="276" w:lineRule="auto"/>
        <w:jc w:val="both"/>
        <w:rPr>
          <w:rFonts w:cs="Arial"/>
          <w:noProof/>
          <w:color w:val="auto"/>
          <w:szCs w:val="24"/>
        </w:rPr>
      </w:pPr>
    </w:p>
    <w:p w14:paraId="4B309E37" w14:textId="04A28AAB" w:rsidR="00303C9C" w:rsidRPr="00A568DF" w:rsidRDefault="00303C9C" w:rsidP="003604E8">
      <w:pPr>
        <w:spacing w:line="276" w:lineRule="auto"/>
        <w:jc w:val="both"/>
        <w:rPr>
          <w:rFonts w:cs="Arial"/>
          <w:noProof/>
          <w:color w:val="auto"/>
          <w:szCs w:val="24"/>
        </w:rPr>
      </w:pPr>
    </w:p>
    <w:p w14:paraId="2332780D" w14:textId="77777777" w:rsidR="00303C9C" w:rsidRPr="00A568DF" w:rsidRDefault="00303C9C" w:rsidP="003604E8">
      <w:pPr>
        <w:spacing w:line="276" w:lineRule="auto"/>
        <w:jc w:val="both"/>
        <w:rPr>
          <w:rFonts w:cs="Arial"/>
          <w:color w:val="auto"/>
          <w:szCs w:val="24"/>
        </w:rPr>
      </w:pPr>
      <w:r w:rsidRPr="00A568DF">
        <w:rPr>
          <w:rFonts w:cs="Arial"/>
          <w:color w:val="auto"/>
          <w:szCs w:val="24"/>
        </w:rPr>
        <w:tab/>
      </w:r>
      <w:r w:rsidRPr="00A568DF">
        <w:rPr>
          <w:rFonts w:cs="Arial"/>
          <w:color w:val="auto"/>
          <w:szCs w:val="24"/>
        </w:rPr>
        <w:tab/>
      </w:r>
      <w:r w:rsidRPr="00A568DF">
        <w:rPr>
          <w:rFonts w:cs="Arial"/>
          <w:color w:val="auto"/>
          <w:szCs w:val="24"/>
        </w:rPr>
        <w:tab/>
      </w:r>
      <w:r w:rsidRPr="00A568DF">
        <w:rPr>
          <w:rFonts w:cs="Arial"/>
          <w:color w:val="auto"/>
          <w:szCs w:val="24"/>
        </w:rPr>
        <w:tab/>
      </w:r>
    </w:p>
    <w:p w14:paraId="62345CEB" w14:textId="5BB9DECF" w:rsidR="00303C9C" w:rsidRPr="00A568DF" w:rsidRDefault="00F94456" w:rsidP="003604E8">
      <w:pPr>
        <w:spacing w:line="276" w:lineRule="auto"/>
        <w:jc w:val="both"/>
        <w:rPr>
          <w:rFonts w:cs="Arial"/>
          <w:b/>
          <w:color w:val="auto"/>
          <w:szCs w:val="24"/>
        </w:rPr>
      </w:pPr>
      <w:r w:rsidRPr="00A568DF">
        <w:rPr>
          <w:rFonts w:cs="Arial"/>
          <w:b/>
          <w:color w:val="auto"/>
          <w:szCs w:val="24"/>
        </w:rPr>
        <w:t>MARIA CLARA NAME RAMIRE</w:t>
      </w:r>
      <w:r w:rsidR="00303C9C" w:rsidRPr="00A568DF">
        <w:rPr>
          <w:rFonts w:cs="Arial"/>
          <w:b/>
          <w:color w:val="auto"/>
          <w:szCs w:val="24"/>
        </w:rPr>
        <w:t xml:space="preserve">Z    </w:t>
      </w:r>
    </w:p>
    <w:p w14:paraId="0DDD872E" w14:textId="40EEC0EE" w:rsidR="00303C9C" w:rsidRPr="00A568DF" w:rsidRDefault="00303C9C" w:rsidP="003604E8">
      <w:pPr>
        <w:spacing w:line="276" w:lineRule="auto"/>
        <w:jc w:val="both"/>
        <w:rPr>
          <w:rFonts w:cs="Arial"/>
          <w:color w:val="auto"/>
          <w:szCs w:val="24"/>
        </w:rPr>
      </w:pPr>
      <w:r w:rsidRPr="00A568DF">
        <w:rPr>
          <w:rFonts w:cs="Arial"/>
          <w:color w:val="auto"/>
          <w:szCs w:val="24"/>
        </w:rPr>
        <w:t>Concejal</w:t>
      </w:r>
      <w:r w:rsidR="00694897" w:rsidRPr="00A568DF">
        <w:rPr>
          <w:rFonts w:cs="Arial"/>
          <w:color w:val="auto"/>
          <w:szCs w:val="24"/>
        </w:rPr>
        <w:t>a</w:t>
      </w:r>
      <w:r w:rsidRPr="00A568DF">
        <w:rPr>
          <w:rFonts w:cs="Arial"/>
          <w:color w:val="auto"/>
          <w:szCs w:val="24"/>
        </w:rPr>
        <w:t xml:space="preserve"> de Bogotá     </w:t>
      </w:r>
    </w:p>
    <w:p w14:paraId="020BBDBC" w14:textId="678FB189" w:rsidR="00303C9C" w:rsidRPr="00A568DF" w:rsidRDefault="003604E8" w:rsidP="003604E8">
      <w:pPr>
        <w:spacing w:line="276" w:lineRule="auto"/>
        <w:rPr>
          <w:rFonts w:cs="Arial"/>
          <w:color w:val="auto"/>
          <w:szCs w:val="24"/>
        </w:rPr>
      </w:pPr>
      <w:r w:rsidRPr="00A568DF">
        <w:rPr>
          <w:rFonts w:cs="Arial"/>
          <w:color w:val="auto"/>
          <w:szCs w:val="24"/>
        </w:rPr>
        <w:t>Partido Alianza Verde</w:t>
      </w:r>
    </w:p>
    <w:p w14:paraId="2070C133" w14:textId="77777777" w:rsidR="00B971C1" w:rsidRPr="00A568DF" w:rsidRDefault="00B971C1" w:rsidP="003604E8">
      <w:pPr>
        <w:spacing w:line="276" w:lineRule="auto"/>
        <w:rPr>
          <w:rFonts w:cs="Arial"/>
          <w:color w:val="auto"/>
          <w:szCs w:val="24"/>
        </w:rPr>
      </w:pPr>
    </w:p>
    <w:p w14:paraId="30794B84" w14:textId="77777777" w:rsidR="00B971C1" w:rsidRPr="00A568DF" w:rsidRDefault="00B971C1" w:rsidP="003604E8">
      <w:pPr>
        <w:spacing w:line="276" w:lineRule="auto"/>
        <w:rPr>
          <w:rFonts w:cs="Arial"/>
          <w:color w:val="auto"/>
          <w:szCs w:val="24"/>
        </w:rPr>
      </w:pPr>
    </w:p>
    <w:p w14:paraId="59C993FE" w14:textId="77777777" w:rsidR="00B971C1" w:rsidRPr="00A568DF" w:rsidRDefault="00B971C1" w:rsidP="003604E8">
      <w:pPr>
        <w:spacing w:line="276" w:lineRule="auto"/>
        <w:rPr>
          <w:rFonts w:cs="Arial"/>
          <w:color w:val="auto"/>
          <w:szCs w:val="24"/>
        </w:rPr>
      </w:pPr>
    </w:p>
    <w:p w14:paraId="0AEF0200" w14:textId="77777777" w:rsidR="00B971C1" w:rsidRPr="00A568DF" w:rsidRDefault="00B971C1" w:rsidP="003604E8">
      <w:pPr>
        <w:spacing w:line="276" w:lineRule="auto"/>
        <w:rPr>
          <w:rFonts w:cs="Arial"/>
          <w:color w:val="auto"/>
          <w:szCs w:val="24"/>
        </w:rPr>
      </w:pPr>
    </w:p>
    <w:p w14:paraId="064D62F2" w14:textId="77777777" w:rsidR="00020FA0" w:rsidRPr="00A568DF" w:rsidRDefault="00020FA0" w:rsidP="003604E8">
      <w:pPr>
        <w:spacing w:line="276" w:lineRule="auto"/>
        <w:rPr>
          <w:rFonts w:cs="Arial"/>
          <w:color w:val="auto"/>
          <w:szCs w:val="24"/>
        </w:rPr>
      </w:pPr>
    </w:p>
    <w:p w14:paraId="177A88A0" w14:textId="77777777" w:rsidR="00303C9C" w:rsidRPr="00A568DF" w:rsidRDefault="00303C9C" w:rsidP="003604E8">
      <w:pPr>
        <w:spacing w:line="276" w:lineRule="auto"/>
        <w:jc w:val="center"/>
        <w:rPr>
          <w:rFonts w:cs="Arial"/>
          <w:b/>
          <w:color w:val="auto"/>
          <w:szCs w:val="24"/>
        </w:rPr>
      </w:pPr>
    </w:p>
    <w:p w14:paraId="16091EB9" w14:textId="1D8DE0B7" w:rsidR="002027A9" w:rsidRPr="00A568DF" w:rsidRDefault="002027A9" w:rsidP="003604E8">
      <w:pPr>
        <w:spacing w:line="276" w:lineRule="auto"/>
        <w:jc w:val="center"/>
        <w:rPr>
          <w:rFonts w:cs="Arial"/>
          <w:b/>
          <w:bCs/>
          <w:color w:val="auto"/>
          <w:szCs w:val="24"/>
        </w:rPr>
      </w:pPr>
      <w:r w:rsidRPr="00A568DF">
        <w:rPr>
          <w:rFonts w:cs="Arial"/>
          <w:b/>
          <w:bCs/>
          <w:color w:val="auto"/>
          <w:szCs w:val="24"/>
        </w:rPr>
        <w:lastRenderedPageBreak/>
        <w:t>PROYECTO DE ACUERDO No.</w:t>
      </w:r>
      <w:r w:rsidR="0048049A">
        <w:rPr>
          <w:rFonts w:cs="Arial"/>
          <w:b/>
          <w:bCs/>
          <w:color w:val="auto"/>
          <w:szCs w:val="24"/>
        </w:rPr>
        <w:t xml:space="preserve"> </w:t>
      </w:r>
      <w:r w:rsidR="00080F97">
        <w:rPr>
          <w:rFonts w:cs="Arial"/>
          <w:b/>
          <w:bCs/>
          <w:color w:val="auto"/>
          <w:szCs w:val="24"/>
        </w:rPr>
        <w:t>188</w:t>
      </w:r>
      <w:r w:rsidR="0048049A" w:rsidRPr="00A568DF">
        <w:rPr>
          <w:rFonts w:cs="Arial"/>
          <w:b/>
          <w:bCs/>
          <w:color w:val="auto"/>
          <w:szCs w:val="24"/>
        </w:rPr>
        <w:t xml:space="preserve"> DE</w:t>
      </w:r>
      <w:r w:rsidR="00080F97">
        <w:rPr>
          <w:rFonts w:cs="Arial"/>
          <w:b/>
          <w:bCs/>
          <w:color w:val="auto"/>
          <w:szCs w:val="24"/>
        </w:rPr>
        <w:t xml:space="preserve">  2025</w:t>
      </w:r>
    </w:p>
    <w:p w14:paraId="226C347E" w14:textId="77777777" w:rsidR="00694897" w:rsidRPr="00A568DF" w:rsidRDefault="00694897" w:rsidP="003604E8">
      <w:pPr>
        <w:spacing w:line="276" w:lineRule="auto"/>
        <w:jc w:val="center"/>
        <w:rPr>
          <w:rFonts w:cs="Arial"/>
          <w:b/>
          <w:bCs/>
          <w:color w:val="auto"/>
          <w:szCs w:val="24"/>
        </w:rPr>
      </w:pPr>
    </w:p>
    <w:p w14:paraId="5184728B" w14:textId="4C10F4CD" w:rsidR="00D06268" w:rsidRPr="00A568DF" w:rsidRDefault="00D06268" w:rsidP="008658F0">
      <w:pPr>
        <w:spacing w:line="276" w:lineRule="auto"/>
        <w:jc w:val="center"/>
        <w:rPr>
          <w:rFonts w:cs="Arial"/>
          <w:b/>
          <w:bCs/>
          <w:color w:val="auto"/>
          <w:szCs w:val="24"/>
        </w:rPr>
      </w:pPr>
      <w:r w:rsidRPr="00A568DF">
        <w:rPr>
          <w:rFonts w:cs="Arial"/>
          <w:b/>
          <w:bCs/>
          <w:i/>
          <w:iCs/>
          <w:color w:val="auto"/>
          <w:szCs w:val="24"/>
        </w:rPr>
        <w:t>“</w:t>
      </w:r>
      <w:r w:rsidR="008658F0" w:rsidRPr="00A568DF">
        <w:rPr>
          <w:rFonts w:cs="Arial"/>
          <w:b/>
          <w:bCs/>
          <w:i/>
          <w:iCs/>
          <w:color w:val="auto"/>
          <w:szCs w:val="24"/>
        </w:rPr>
        <w:t>POR MEDIO DEL CUAL SE ESTABLECE EL SISTEMA ÚNICO DE REGISTRO DE ANIMALES DOMÉSTICOS EN EL DISTRITO CAPITAL</w:t>
      </w:r>
      <w:r w:rsidRPr="00A568DF">
        <w:rPr>
          <w:rFonts w:cs="Arial"/>
          <w:b/>
          <w:bCs/>
          <w:i/>
          <w:iCs/>
          <w:color w:val="auto"/>
          <w:szCs w:val="24"/>
        </w:rPr>
        <w:t>”</w:t>
      </w:r>
    </w:p>
    <w:p w14:paraId="372D0BD1" w14:textId="77777777" w:rsidR="00CC2D78" w:rsidRPr="00A568DF" w:rsidRDefault="00CC2D78" w:rsidP="00096EB7">
      <w:pPr>
        <w:spacing w:line="276" w:lineRule="auto"/>
        <w:jc w:val="both"/>
        <w:rPr>
          <w:rFonts w:cs="Arial"/>
          <w:b/>
          <w:bCs/>
          <w:color w:val="auto"/>
          <w:szCs w:val="24"/>
        </w:rPr>
      </w:pPr>
    </w:p>
    <w:p w14:paraId="1463D62B" w14:textId="77777777" w:rsidR="009246E2" w:rsidRPr="00A568DF" w:rsidRDefault="006E44B7" w:rsidP="003604E8">
      <w:pPr>
        <w:pStyle w:val="Prrafodelista"/>
        <w:numPr>
          <w:ilvl w:val="0"/>
          <w:numId w:val="15"/>
        </w:numPr>
        <w:spacing w:line="276" w:lineRule="auto"/>
        <w:rPr>
          <w:rFonts w:cs="Arial"/>
          <w:b/>
          <w:bCs/>
          <w:color w:val="auto"/>
          <w:szCs w:val="24"/>
        </w:rPr>
      </w:pPr>
      <w:r w:rsidRPr="00A568DF">
        <w:rPr>
          <w:rFonts w:cs="Arial"/>
          <w:b/>
          <w:bCs/>
          <w:color w:val="auto"/>
          <w:szCs w:val="24"/>
        </w:rPr>
        <w:t>OBJETO DEL PROYECTO DE ACUERDO</w:t>
      </w:r>
    </w:p>
    <w:p w14:paraId="1AAC98B5" w14:textId="77777777" w:rsidR="001840DC" w:rsidRPr="00A568DF" w:rsidRDefault="001840DC" w:rsidP="003604E8">
      <w:pPr>
        <w:spacing w:line="276" w:lineRule="auto"/>
        <w:rPr>
          <w:rFonts w:cs="Arial"/>
          <w:b/>
          <w:bCs/>
          <w:color w:val="auto"/>
          <w:szCs w:val="24"/>
        </w:rPr>
      </w:pPr>
    </w:p>
    <w:p w14:paraId="67CBFBD4" w14:textId="09460934" w:rsidR="001840DC" w:rsidRPr="00A568DF" w:rsidRDefault="001840DC" w:rsidP="003604E8">
      <w:pPr>
        <w:spacing w:line="276" w:lineRule="auto"/>
        <w:jc w:val="both"/>
        <w:rPr>
          <w:rFonts w:cs="Arial"/>
          <w:color w:val="auto"/>
          <w:szCs w:val="24"/>
        </w:rPr>
      </w:pPr>
      <w:r w:rsidRPr="00A568DF">
        <w:rPr>
          <w:rFonts w:cs="Arial"/>
          <w:bCs/>
          <w:color w:val="auto"/>
          <w:szCs w:val="24"/>
        </w:rPr>
        <w:t>El presente proyecto de acuerdo tiene como objet</w:t>
      </w:r>
      <w:r w:rsidR="00F94456" w:rsidRPr="00A568DF">
        <w:rPr>
          <w:rFonts w:cs="Arial"/>
          <w:bCs/>
          <w:color w:val="auto"/>
          <w:szCs w:val="24"/>
        </w:rPr>
        <w:t>o</w:t>
      </w:r>
      <w:r w:rsidR="00276365" w:rsidRPr="00A568DF">
        <w:rPr>
          <w:rFonts w:cs="Arial"/>
          <w:bCs/>
          <w:color w:val="auto"/>
          <w:szCs w:val="24"/>
        </w:rPr>
        <w:t>, la implementación un sistema de registro e identificación de animales</w:t>
      </w:r>
      <w:r w:rsidR="009E6AF1" w:rsidRPr="00A568DF">
        <w:rPr>
          <w:rFonts w:cs="Arial"/>
          <w:bCs/>
          <w:color w:val="auto"/>
          <w:szCs w:val="24"/>
        </w:rPr>
        <w:t xml:space="preserve"> domésticos</w:t>
      </w:r>
      <w:r w:rsidR="00276365" w:rsidRPr="00A568DF">
        <w:rPr>
          <w:rFonts w:cs="Arial"/>
          <w:bCs/>
          <w:color w:val="auto"/>
          <w:szCs w:val="24"/>
        </w:rPr>
        <w:t xml:space="preserve"> </w:t>
      </w:r>
      <w:r w:rsidR="000B4DFC" w:rsidRPr="00A568DF">
        <w:rPr>
          <w:rFonts w:cs="Arial"/>
          <w:bCs/>
          <w:color w:val="auto"/>
          <w:szCs w:val="24"/>
        </w:rPr>
        <w:t>como medida preventiva</w:t>
      </w:r>
      <w:r w:rsidR="00276365" w:rsidRPr="00A568DF">
        <w:rPr>
          <w:rFonts w:cs="Arial"/>
          <w:bCs/>
          <w:color w:val="auto"/>
          <w:szCs w:val="24"/>
        </w:rPr>
        <w:t xml:space="preserve"> </w:t>
      </w:r>
      <w:r w:rsidR="000B4DFC" w:rsidRPr="00A568DF">
        <w:rPr>
          <w:rFonts w:cs="Arial"/>
          <w:bCs/>
          <w:color w:val="auto"/>
          <w:szCs w:val="24"/>
        </w:rPr>
        <w:t xml:space="preserve">para minimizar </w:t>
      </w:r>
      <w:r w:rsidR="00276365" w:rsidRPr="00A568DF">
        <w:rPr>
          <w:rFonts w:cs="Arial"/>
          <w:bCs/>
          <w:color w:val="auto"/>
          <w:szCs w:val="24"/>
        </w:rPr>
        <w:t xml:space="preserve">el abandono animal, </w:t>
      </w:r>
      <w:r w:rsidR="000B4DFC" w:rsidRPr="00A568DF">
        <w:rPr>
          <w:rFonts w:cs="Arial"/>
          <w:bCs/>
          <w:color w:val="auto"/>
          <w:szCs w:val="24"/>
        </w:rPr>
        <w:t>e insumo para</w:t>
      </w:r>
      <w:r w:rsidR="00276365" w:rsidRPr="00A568DF">
        <w:rPr>
          <w:rFonts w:cs="Arial"/>
          <w:bCs/>
          <w:color w:val="auto"/>
          <w:szCs w:val="24"/>
        </w:rPr>
        <w:t xml:space="preserve"> la generación de datos e información que permita mejorar la eficiencia en la formulación de políticas, programas y proyectos en favor de la protección</w:t>
      </w:r>
      <w:r w:rsidR="00694897" w:rsidRPr="00A568DF">
        <w:rPr>
          <w:rFonts w:cs="Arial"/>
          <w:bCs/>
          <w:color w:val="auto"/>
          <w:szCs w:val="24"/>
        </w:rPr>
        <w:t>, atención integral</w:t>
      </w:r>
      <w:r w:rsidR="00276365" w:rsidRPr="00A568DF">
        <w:rPr>
          <w:rFonts w:cs="Arial"/>
          <w:bCs/>
          <w:color w:val="auto"/>
          <w:szCs w:val="24"/>
        </w:rPr>
        <w:t xml:space="preserve"> y el bienestar animal.</w:t>
      </w:r>
      <w:r w:rsidR="00F91026" w:rsidRPr="00A568DF">
        <w:rPr>
          <w:rFonts w:cs="Arial"/>
          <w:bCs/>
          <w:color w:val="auto"/>
          <w:szCs w:val="24"/>
        </w:rPr>
        <w:t xml:space="preserve"> </w:t>
      </w:r>
    </w:p>
    <w:p w14:paraId="570AECDD" w14:textId="77777777" w:rsidR="00FA6A86" w:rsidRPr="00A568DF" w:rsidRDefault="00FA6A86" w:rsidP="003604E8">
      <w:pPr>
        <w:spacing w:line="276" w:lineRule="auto"/>
        <w:jc w:val="both"/>
        <w:rPr>
          <w:rFonts w:cs="Arial"/>
          <w:bCs/>
          <w:color w:val="auto"/>
          <w:szCs w:val="24"/>
        </w:rPr>
      </w:pPr>
    </w:p>
    <w:p w14:paraId="24E9F40E" w14:textId="592DCA3A" w:rsidR="009E7E33" w:rsidRPr="00A568DF" w:rsidRDefault="009E7E33" w:rsidP="003604E8">
      <w:pPr>
        <w:pStyle w:val="Prrafodelista"/>
        <w:numPr>
          <w:ilvl w:val="0"/>
          <w:numId w:val="15"/>
        </w:numPr>
        <w:spacing w:line="276" w:lineRule="auto"/>
        <w:jc w:val="both"/>
        <w:rPr>
          <w:rFonts w:cs="Arial"/>
          <w:b/>
          <w:bCs/>
          <w:color w:val="auto"/>
          <w:szCs w:val="24"/>
        </w:rPr>
      </w:pPr>
      <w:r w:rsidRPr="00A568DF">
        <w:rPr>
          <w:rFonts w:cs="Arial"/>
          <w:b/>
          <w:bCs/>
          <w:color w:val="auto"/>
          <w:szCs w:val="24"/>
        </w:rPr>
        <w:t>MARCO NORMATIVO</w:t>
      </w:r>
    </w:p>
    <w:p w14:paraId="7CD555FF" w14:textId="77777777" w:rsidR="00E43C47" w:rsidRPr="00A568DF" w:rsidRDefault="00E43C47" w:rsidP="003604E8">
      <w:pPr>
        <w:spacing w:line="276" w:lineRule="auto"/>
        <w:jc w:val="both"/>
        <w:rPr>
          <w:rFonts w:cs="Arial"/>
          <w:b/>
          <w:bCs/>
          <w:color w:val="auto"/>
          <w:szCs w:val="24"/>
          <w:highlight w:val="yellow"/>
        </w:rPr>
      </w:pPr>
    </w:p>
    <w:p w14:paraId="61A2F2C3" w14:textId="1114C140" w:rsidR="00D34B17" w:rsidRPr="00A568DF" w:rsidRDefault="0092027A" w:rsidP="003604E8">
      <w:pPr>
        <w:spacing w:line="276" w:lineRule="auto"/>
        <w:jc w:val="both"/>
        <w:rPr>
          <w:rFonts w:cs="Arial"/>
          <w:b/>
          <w:bCs/>
          <w:color w:val="auto"/>
          <w:szCs w:val="24"/>
          <w:lang w:eastAsia="es-CO"/>
        </w:rPr>
      </w:pPr>
      <w:r w:rsidRPr="00A568DF">
        <w:rPr>
          <w:rFonts w:cs="Arial"/>
          <w:b/>
          <w:bCs/>
          <w:color w:val="auto"/>
          <w:szCs w:val="24"/>
          <w:lang w:eastAsia="es-CO"/>
        </w:rPr>
        <w:t>Constitución Política</w:t>
      </w:r>
      <w:r w:rsidR="00694897" w:rsidRPr="00A568DF">
        <w:rPr>
          <w:rFonts w:cs="Arial"/>
          <w:b/>
          <w:bCs/>
          <w:color w:val="auto"/>
          <w:szCs w:val="24"/>
          <w:lang w:eastAsia="es-CO"/>
        </w:rPr>
        <w:t xml:space="preserve"> de 1991</w:t>
      </w:r>
    </w:p>
    <w:p w14:paraId="162D706A" w14:textId="77777777" w:rsidR="00694897" w:rsidRPr="00A568DF" w:rsidRDefault="00694897" w:rsidP="003604E8">
      <w:pPr>
        <w:spacing w:line="276" w:lineRule="auto"/>
        <w:jc w:val="both"/>
        <w:rPr>
          <w:rFonts w:cs="Arial"/>
          <w:b/>
          <w:bCs/>
          <w:i/>
          <w:color w:val="auto"/>
          <w:szCs w:val="24"/>
          <w:lang w:eastAsia="es-CO"/>
        </w:rPr>
      </w:pPr>
    </w:p>
    <w:p w14:paraId="52D691A3" w14:textId="5421224B" w:rsidR="00694897" w:rsidRPr="00694897" w:rsidRDefault="00694897" w:rsidP="00694897">
      <w:pPr>
        <w:spacing w:line="276" w:lineRule="auto"/>
        <w:jc w:val="both"/>
        <w:rPr>
          <w:rFonts w:cs="Arial"/>
          <w:i/>
          <w:color w:val="auto"/>
          <w:szCs w:val="24"/>
        </w:rPr>
      </w:pPr>
      <w:r w:rsidRPr="00A568DF">
        <w:rPr>
          <w:rFonts w:cs="Arial"/>
          <w:b/>
          <w:bCs/>
          <w:i/>
          <w:color w:val="auto"/>
          <w:szCs w:val="24"/>
          <w:lang w:eastAsia="es-CO"/>
        </w:rPr>
        <w:t xml:space="preserve">(…) </w:t>
      </w:r>
      <w:r w:rsidRPr="00694897">
        <w:rPr>
          <w:rFonts w:cs="Arial"/>
          <w:b/>
          <w:bCs/>
          <w:i/>
          <w:color w:val="auto"/>
          <w:szCs w:val="24"/>
        </w:rPr>
        <w:t>ARTÍCULO 79. </w:t>
      </w:r>
      <w:r w:rsidRPr="00A568DF">
        <w:rPr>
          <w:rFonts w:cs="Arial"/>
          <w:b/>
          <w:bCs/>
          <w:i/>
          <w:color w:val="auto"/>
          <w:szCs w:val="24"/>
        </w:rPr>
        <w:t>“</w:t>
      </w:r>
      <w:r w:rsidRPr="00694897">
        <w:rPr>
          <w:rFonts w:cs="Arial"/>
          <w:i/>
          <w:color w:val="auto"/>
          <w:szCs w:val="24"/>
        </w:rPr>
        <w:t>Todas las personas tienen derecho a gozar de un ambiente sano. La ley garantizará la participación de la comunidad en las decisiones que puedan afectarlo.</w:t>
      </w:r>
    </w:p>
    <w:p w14:paraId="0C9DEE70" w14:textId="77777777" w:rsidR="00694897" w:rsidRPr="00694897" w:rsidRDefault="00694897" w:rsidP="00694897">
      <w:pPr>
        <w:shd w:val="clear" w:color="auto" w:fill="FFFFFF"/>
        <w:jc w:val="both"/>
        <w:rPr>
          <w:rFonts w:cs="Arial"/>
          <w:i/>
          <w:color w:val="auto"/>
          <w:szCs w:val="24"/>
        </w:rPr>
      </w:pPr>
    </w:p>
    <w:p w14:paraId="2F33C795" w14:textId="77777777" w:rsidR="00D81023" w:rsidRDefault="00694897" w:rsidP="00694897">
      <w:pPr>
        <w:shd w:val="clear" w:color="auto" w:fill="FFFFFF"/>
        <w:jc w:val="both"/>
        <w:rPr>
          <w:rFonts w:cs="Arial"/>
          <w:i/>
          <w:color w:val="auto"/>
          <w:szCs w:val="24"/>
        </w:rPr>
      </w:pPr>
      <w:r w:rsidRPr="00694897">
        <w:rPr>
          <w:rFonts w:cs="Arial"/>
          <w:i/>
          <w:color w:val="auto"/>
          <w:szCs w:val="24"/>
        </w:rPr>
        <w:t>Es deber del Estado proteger la diversidad e integridad del ambiente, conservar las áreas de especial importancia ecológica y fomentar la educación para el logro de estos fines</w:t>
      </w:r>
      <w:r w:rsidRPr="00A568DF">
        <w:rPr>
          <w:rFonts w:cs="Arial"/>
          <w:i/>
          <w:color w:val="auto"/>
          <w:szCs w:val="24"/>
        </w:rPr>
        <w:t xml:space="preserve">” </w:t>
      </w:r>
    </w:p>
    <w:p w14:paraId="21D0F876" w14:textId="707C6868" w:rsidR="00694897" w:rsidRDefault="00694897" w:rsidP="00694897">
      <w:pPr>
        <w:shd w:val="clear" w:color="auto" w:fill="FFFFFF"/>
        <w:jc w:val="both"/>
        <w:rPr>
          <w:rFonts w:cs="Arial"/>
          <w:i/>
          <w:color w:val="auto"/>
          <w:szCs w:val="24"/>
        </w:rPr>
      </w:pPr>
      <w:r w:rsidRPr="00A568DF">
        <w:rPr>
          <w:rFonts w:cs="Arial"/>
          <w:i/>
          <w:color w:val="auto"/>
          <w:szCs w:val="24"/>
        </w:rPr>
        <w:t>(…)</w:t>
      </w:r>
    </w:p>
    <w:p w14:paraId="217AD3DD" w14:textId="77777777" w:rsidR="00A568DF" w:rsidRPr="00A568DF" w:rsidRDefault="00A568DF" w:rsidP="00A568DF">
      <w:pPr>
        <w:spacing w:before="100" w:beforeAutospacing="1" w:after="100" w:afterAutospacing="1" w:line="270" w:lineRule="atLeast"/>
        <w:jc w:val="both"/>
        <w:rPr>
          <w:rFonts w:cs="Arial"/>
          <w:i/>
          <w:color w:val="auto"/>
          <w:szCs w:val="24"/>
        </w:rPr>
      </w:pPr>
      <w:bookmarkStart w:id="1" w:name="366"/>
      <w:r w:rsidRPr="00A568DF">
        <w:rPr>
          <w:rFonts w:cs="Arial"/>
          <w:b/>
          <w:bCs/>
          <w:i/>
          <w:color w:val="auto"/>
          <w:szCs w:val="24"/>
          <w:u w:val="single"/>
        </w:rPr>
        <w:t>ARTICULO 366. </w:t>
      </w:r>
      <w:bookmarkEnd w:id="1"/>
      <w:r w:rsidRPr="00A568DF">
        <w:rPr>
          <w:rFonts w:cs="Arial"/>
          <w:i/>
          <w:color w:val="auto"/>
          <w:szCs w:val="24"/>
        </w:rPr>
        <w:t>El bienestar general y el mejoramiento de la calidad de vida de la población son finalidades sociales del Estado. Será objetivo fundamental de su actividad la solución de las necesidades insatisfechas de salud, de educación, de saneamiento ambiental y de agua potable.</w:t>
      </w:r>
    </w:p>
    <w:p w14:paraId="001E8641" w14:textId="4A8F870F" w:rsidR="00A568DF" w:rsidRDefault="00A568DF" w:rsidP="00A568DF">
      <w:pPr>
        <w:spacing w:before="100" w:beforeAutospacing="1" w:after="100" w:afterAutospacing="1" w:line="270" w:lineRule="atLeast"/>
        <w:jc w:val="both"/>
        <w:rPr>
          <w:rFonts w:cs="Arial"/>
          <w:i/>
          <w:color w:val="auto"/>
          <w:szCs w:val="24"/>
        </w:rPr>
      </w:pPr>
      <w:r w:rsidRPr="00A568DF">
        <w:rPr>
          <w:rFonts w:cs="Arial"/>
          <w:i/>
          <w:color w:val="auto"/>
          <w:szCs w:val="24"/>
        </w:rPr>
        <w:t>Para tales efectos, en los planes y presupuestos de la Nación y de las entidades territoriales, el gasto público social tendrá prioridad sobre cualquier otra asignación</w:t>
      </w:r>
      <w:r w:rsidR="00D81023">
        <w:rPr>
          <w:rFonts w:cs="Arial"/>
          <w:i/>
          <w:color w:val="auto"/>
          <w:szCs w:val="24"/>
        </w:rPr>
        <w:t>”</w:t>
      </w:r>
      <w:r w:rsidRPr="00A568DF">
        <w:rPr>
          <w:rFonts w:cs="Arial"/>
          <w:i/>
          <w:color w:val="auto"/>
          <w:szCs w:val="24"/>
        </w:rPr>
        <w:t>.</w:t>
      </w:r>
    </w:p>
    <w:p w14:paraId="427249CE" w14:textId="35B5E37D" w:rsidR="00D81023" w:rsidRPr="00A568DF" w:rsidRDefault="00D81023" w:rsidP="00A568DF">
      <w:pPr>
        <w:spacing w:before="100" w:beforeAutospacing="1" w:after="100" w:afterAutospacing="1" w:line="270" w:lineRule="atLeast"/>
        <w:jc w:val="both"/>
        <w:rPr>
          <w:rFonts w:cs="Arial"/>
          <w:i/>
          <w:color w:val="auto"/>
          <w:szCs w:val="24"/>
        </w:rPr>
      </w:pPr>
      <w:r>
        <w:rPr>
          <w:rFonts w:cs="Arial"/>
          <w:i/>
          <w:color w:val="auto"/>
          <w:szCs w:val="24"/>
        </w:rPr>
        <w:t>(…)</w:t>
      </w:r>
    </w:p>
    <w:p w14:paraId="2C8BA4C1" w14:textId="77777777" w:rsidR="00A568DF" w:rsidRPr="00694897" w:rsidRDefault="00A568DF" w:rsidP="00694897">
      <w:pPr>
        <w:shd w:val="clear" w:color="auto" w:fill="FFFFFF"/>
        <w:jc w:val="both"/>
        <w:rPr>
          <w:rFonts w:cs="Arial"/>
          <w:i/>
          <w:color w:val="auto"/>
          <w:szCs w:val="24"/>
        </w:rPr>
      </w:pPr>
    </w:p>
    <w:p w14:paraId="50632293" w14:textId="77777777" w:rsidR="00A82104" w:rsidRPr="00A568DF" w:rsidRDefault="00A82104" w:rsidP="003604E8">
      <w:pPr>
        <w:spacing w:line="276" w:lineRule="auto"/>
        <w:jc w:val="both"/>
        <w:rPr>
          <w:rFonts w:cs="Arial"/>
          <w:color w:val="auto"/>
          <w:szCs w:val="24"/>
        </w:rPr>
      </w:pPr>
    </w:p>
    <w:p w14:paraId="295A3FAC" w14:textId="738B11C1" w:rsidR="004F40B5" w:rsidRPr="00A568DF" w:rsidRDefault="004F40B5" w:rsidP="003604E8">
      <w:pPr>
        <w:spacing w:line="276" w:lineRule="auto"/>
        <w:jc w:val="both"/>
        <w:rPr>
          <w:rFonts w:cs="Arial"/>
          <w:i/>
          <w:iCs/>
          <w:color w:val="auto"/>
          <w:szCs w:val="24"/>
        </w:rPr>
      </w:pPr>
      <w:r w:rsidRPr="00A568DF">
        <w:rPr>
          <w:rFonts w:cs="Arial"/>
          <w:b/>
          <w:bCs/>
          <w:color w:val="auto"/>
          <w:szCs w:val="24"/>
          <w:shd w:val="clear" w:color="auto" w:fill="FFFFFF"/>
        </w:rPr>
        <w:t>Ley </w:t>
      </w:r>
      <w:r w:rsidRPr="00A568DF">
        <w:rPr>
          <w:rStyle w:val="Hipervnculo"/>
          <w:rFonts w:cs="Arial"/>
          <w:b/>
          <w:bCs/>
          <w:color w:val="auto"/>
          <w:szCs w:val="24"/>
          <w:u w:val="none"/>
          <w:shd w:val="clear" w:color="auto" w:fill="FFFFFF"/>
        </w:rPr>
        <w:t>5</w:t>
      </w:r>
      <w:r w:rsidRPr="00A568DF">
        <w:rPr>
          <w:rFonts w:cs="Arial"/>
          <w:b/>
          <w:bCs/>
          <w:color w:val="auto"/>
          <w:szCs w:val="24"/>
          <w:shd w:val="clear" w:color="auto" w:fill="FFFFFF"/>
        </w:rPr>
        <w:t xml:space="preserve"> de septiembre 20 de 1972, </w:t>
      </w:r>
      <w:hyperlink r:id="rId8" w:anchor="0" w:history="1">
        <w:r w:rsidRPr="00A568DF">
          <w:rPr>
            <w:rStyle w:val="Hipervnculo"/>
            <w:rFonts w:cs="Arial"/>
            <w:color w:val="auto"/>
            <w:szCs w:val="24"/>
            <w:u w:val="none"/>
          </w:rPr>
          <w:t>Reglamentada por el Decreto Nacional 497 de 1973</w:t>
        </w:r>
      </w:hyperlink>
      <w:r w:rsidRPr="00A568DF">
        <w:rPr>
          <w:rFonts w:cs="Arial"/>
          <w:color w:val="auto"/>
          <w:szCs w:val="24"/>
        </w:rPr>
        <w:t xml:space="preserve"> </w:t>
      </w:r>
      <w:r w:rsidRPr="00A568DF">
        <w:rPr>
          <w:rFonts w:cs="Arial"/>
          <w:b/>
          <w:bCs/>
          <w:i/>
          <w:iCs/>
          <w:color w:val="auto"/>
          <w:szCs w:val="24"/>
        </w:rPr>
        <w:t>“</w:t>
      </w:r>
      <w:r w:rsidRPr="00A568DF">
        <w:rPr>
          <w:rFonts w:cs="Arial"/>
          <w:bCs/>
          <w:i/>
          <w:iCs/>
          <w:color w:val="auto"/>
          <w:szCs w:val="24"/>
        </w:rPr>
        <w:t>Por la cual se provee a la fundación y funcionamiento de Juntas Defensoras de animales</w:t>
      </w:r>
      <w:r w:rsidRPr="00A568DF">
        <w:rPr>
          <w:rFonts w:cs="Arial"/>
          <w:i/>
          <w:iCs/>
          <w:color w:val="auto"/>
          <w:szCs w:val="24"/>
        </w:rPr>
        <w:t>.”</w:t>
      </w:r>
    </w:p>
    <w:p w14:paraId="39350B28" w14:textId="77777777" w:rsidR="004F40B5" w:rsidRPr="00A568DF" w:rsidRDefault="004F40B5" w:rsidP="003604E8">
      <w:pPr>
        <w:spacing w:line="276" w:lineRule="auto"/>
        <w:jc w:val="both"/>
        <w:rPr>
          <w:rFonts w:cs="Arial"/>
          <w:color w:val="auto"/>
          <w:szCs w:val="24"/>
        </w:rPr>
      </w:pPr>
    </w:p>
    <w:p w14:paraId="62FBEBA9" w14:textId="40BA9338" w:rsidR="00810325" w:rsidRPr="00A568DF" w:rsidRDefault="00810325" w:rsidP="003604E8">
      <w:pPr>
        <w:spacing w:line="276" w:lineRule="auto"/>
        <w:jc w:val="both"/>
        <w:rPr>
          <w:rStyle w:val="nfasis"/>
          <w:rFonts w:cs="Arial"/>
          <w:b/>
          <w:bCs/>
          <w:color w:val="auto"/>
          <w:szCs w:val="24"/>
          <w:shd w:val="clear" w:color="auto" w:fill="FFFFFF"/>
        </w:rPr>
      </w:pPr>
      <w:r w:rsidRPr="00A568DF">
        <w:rPr>
          <w:rFonts w:cs="Arial"/>
          <w:b/>
          <w:bCs/>
          <w:color w:val="auto"/>
          <w:szCs w:val="24"/>
          <w:shd w:val="clear" w:color="auto" w:fill="FFFFFF"/>
        </w:rPr>
        <w:t xml:space="preserve">Ley 9 de enero 24 de 1979, </w:t>
      </w:r>
      <w:r w:rsidRPr="00A568DF">
        <w:rPr>
          <w:rStyle w:val="Textoennegrita"/>
          <w:rFonts w:cs="Arial"/>
          <w:color w:val="auto"/>
          <w:szCs w:val="24"/>
          <w:shd w:val="clear" w:color="auto" w:fill="FFFFFF"/>
        </w:rPr>
        <w:t>“</w:t>
      </w:r>
      <w:r w:rsidRPr="00A568DF">
        <w:rPr>
          <w:rStyle w:val="nfasis"/>
          <w:rFonts w:cs="Arial"/>
          <w:bCs/>
          <w:color w:val="auto"/>
          <w:szCs w:val="24"/>
          <w:shd w:val="clear" w:color="auto" w:fill="FFFFFF"/>
        </w:rPr>
        <w:t>Por la cual se dictan Medidas Sanitarias.”</w:t>
      </w:r>
    </w:p>
    <w:p w14:paraId="0C5A1614" w14:textId="39D41E23" w:rsidR="00810325" w:rsidRPr="00A568DF" w:rsidRDefault="00810325" w:rsidP="00810325">
      <w:pPr>
        <w:spacing w:line="276" w:lineRule="auto"/>
        <w:jc w:val="both"/>
        <w:rPr>
          <w:rFonts w:cs="Arial"/>
          <w:b/>
          <w:bCs/>
          <w:color w:val="auto"/>
          <w:szCs w:val="24"/>
          <w:shd w:val="clear" w:color="auto" w:fill="FFFFFF"/>
        </w:rPr>
      </w:pPr>
      <w:r w:rsidRPr="00A568DF">
        <w:rPr>
          <w:rStyle w:val="nfasis"/>
          <w:rFonts w:cs="Arial"/>
          <w:b/>
          <w:bCs/>
          <w:color w:val="auto"/>
          <w:szCs w:val="24"/>
          <w:shd w:val="clear" w:color="auto" w:fill="FFFFFF"/>
        </w:rPr>
        <w:t>(…)</w:t>
      </w:r>
      <w:r w:rsidRPr="00A568DF">
        <w:rPr>
          <w:rStyle w:val="nfasis"/>
          <w:rFonts w:cs="Arial"/>
          <w:b/>
          <w:bCs/>
          <w:color w:val="auto"/>
          <w:szCs w:val="24"/>
          <w:shd w:val="clear" w:color="auto" w:fill="FFFFFF"/>
        </w:rPr>
        <w:tab/>
      </w:r>
    </w:p>
    <w:p w14:paraId="41F2E7D4" w14:textId="770DAA98" w:rsidR="00810325" w:rsidRPr="00A568DF" w:rsidRDefault="00810325" w:rsidP="00810325">
      <w:pPr>
        <w:spacing w:line="276" w:lineRule="auto"/>
        <w:ind w:left="708"/>
        <w:jc w:val="both"/>
        <w:rPr>
          <w:rFonts w:cs="Arial"/>
          <w:i/>
          <w:color w:val="auto"/>
          <w:szCs w:val="24"/>
        </w:rPr>
      </w:pPr>
      <w:r w:rsidRPr="00A568DF">
        <w:rPr>
          <w:rStyle w:val="Textoennegrita"/>
          <w:rFonts w:cs="Arial"/>
          <w:i/>
          <w:color w:val="auto"/>
          <w:szCs w:val="24"/>
        </w:rPr>
        <w:t>TÍTULO XI</w:t>
      </w:r>
    </w:p>
    <w:p w14:paraId="1EB47DF2" w14:textId="77777777" w:rsidR="00810325" w:rsidRPr="00A568DF" w:rsidRDefault="00CF300C" w:rsidP="00810325">
      <w:pPr>
        <w:shd w:val="clear" w:color="auto" w:fill="FFFFFF"/>
        <w:spacing w:before="100" w:beforeAutospacing="1" w:after="100" w:afterAutospacing="1"/>
        <w:ind w:left="708"/>
        <w:jc w:val="both"/>
        <w:rPr>
          <w:rFonts w:cs="Arial"/>
          <w:i/>
          <w:color w:val="auto"/>
          <w:szCs w:val="24"/>
        </w:rPr>
      </w:pPr>
      <w:hyperlink r:id="rId9" w:anchor="0" w:history="1">
        <w:r w:rsidR="00810325" w:rsidRPr="00A568DF">
          <w:rPr>
            <w:rStyle w:val="Hipervnculo"/>
            <w:rFonts w:cs="Arial"/>
            <w:i/>
            <w:color w:val="auto"/>
            <w:szCs w:val="24"/>
          </w:rPr>
          <w:t>Reglamentado Parcialmente por el Decreto Nacional 2257 de 1986</w:t>
        </w:r>
      </w:hyperlink>
    </w:p>
    <w:p w14:paraId="0D505CCC" w14:textId="77777777" w:rsidR="00810325" w:rsidRPr="00A568DF" w:rsidRDefault="00810325" w:rsidP="00810325">
      <w:pPr>
        <w:shd w:val="clear" w:color="auto" w:fill="FFFFFF"/>
        <w:spacing w:before="100" w:beforeAutospacing="1" w:after="100" w:afterAutospacing="1"/>
        <w:ind w:left="708"/>
        <w:jc w:val="both"/>
        <w:rPr>
          <w:rFonts w:cs="Arial"/>
          <w:i/>
          <w:color w:val="auto"/>
          <w:szCs w:val="24"/>
        </w:rPr>
      </w:pPr>
      <w:r w:rsidRPr="00A568DF">
        <w:rPr>
          <w:rStyle w:val="Textoennegrita"/>
          <w:rFonts w:cs="Arial"/>
          <w:i/>
          <w:color w:val="auto"/>
          <w:szCs w:val="24"/>
        </w:rPr>
        <w:t>VIGILANCIA Y CONTROL</w:t>
      </w:r>
    </w:p>
    <w:p w14:paraId="5F04B435" w14:textId="77777777" w:rsidR="00810325" w:rsidRPr="00A568DF" w:rsidRDefault="00810325" w:rsidP="00810325">
      <w:pPr>
        <w:shd w:val="clear" w:color="auto" w:fill="FFFFFF"/>
        <w:spacing w:before="100" w:beforeAutospacing="1" w:after="100" w:afterAutospacing="1"/>
        <w:ind w:left="708"/>
        <w:jc w:val="both"/>
        <w:rPr>
          <w:rFonts w:cs="Arial"/>
          <w:i/>
          <w:color w:val="auto"/>
          <w:szCs w:val="24"/>
        </w:rPr>
      </w:pPr>
      <w:r w:rsidRPr="00A568DF">
        <w:rPr>
          <w:rStyle w:val="Textoennegrita"/>
          <w:rFonts w:cs="Arial"/>
          <w:i/>
          <w:color w:val="auto"/>
          <w:szCs w:val="24"/>
        </w:rPr>
        <w:t>DISPOSICIONES GENERALES.</w:t>
      </w:r>
    </w:p>
    <w:p w14:paraId="528234A3" w14:textId="77777777" w:rsidR="00810325" w:rsidRPr="00A568DF" w:rsidRDefault="00810325" w:rsidP="00810325">
      <w:pPr>
        <w:shd w:val="clear" w:color="auto" w:fill="FFFFFF"/>
        <w:spacing w:before="100" w:beforeAutospacing="1" w:after="100" w:afterAutospacing="1"/>
        <w:ind w:left="708"/>
        <w:jc w:val="both"/>
        <w:rPr>
          <w:rFonts w:cs="Arial"/>
          <w:i/>
          <w:color w:val="auto"/>
          <w:szCs w:val="24"/>
        </w:rPr>
      </w:pPr>
      <w:r w:rsidRPr="00A568DF">
        <w:rPr>
          <w:rStyle w:val="Textoennegrita"/>
          <w:rFonts w:cs="Arial"/>
          <w:i/>
          <w:color w:val="auto"/>
          <w:szCs w:val="24"/>
        </w:rPr>
        <w:t>ARTÍCULO 564.-</w:t>
      </w:r>
      <w:r w:rsidRPr="00A568DF">
        <w:rPr>
          <w:rFonts w:cs="Arial"/>
          <w:i/>
          <w:color w:val="auto"/>
          <w:szCs w:val="24"/>
        </w:rPr>
        <w:t> Corresponde al Estado como regulador de la vida económica y como orientador de las condiciones de salud, dictar las disposiciones necesarias para asegurar una adecuada situación de higiene y seguridad en todas las actividades, así como vigilar su cumplimiento a través de las autoridades de salud.</w:t>
      </w:r>
    </w:p>
    <w:p w14:paraId="682A33D1" w14:textId="77777777" w:rsidR="00810325" w:rsidRPr="00A568DF" w:rsidRDefault="00810325" w:rsidP="00810325">
      <w:pPr>
        <w:shd w:val="clear" w:color="auto" w:fill="FFFFFF"/>
        <w:spacing w:before="100" w:beforeAutospacing="1" w:after="100" w:afterAutospacing="1"/>
        <w:ind w:left="708"/>
        <w:jc w:val="both"/>
        <w:rPr>
          <w:rFonts w:cs="Arial"/>
          <w:i/>
          <w:color w:val="auto"/>
          <w:szCs w:val="24"/>
        </w:rPr>
      </w:pPr>
      <w:r w:rsidRPr="00A568DF">
        <w:rPr>
          <w:rStyle w:val="Textoennegrita"/>
          <w:rFonts w:cs="Arial"/>
          <w:i/>
          <w:color w:val="auto"/>
          <w:szCs w:val="24"/>
        </w:rPr>
        <w:t>ARTÍCULO 565.-</w:t>
      </w:r>
      <w:r w:rsidRPr="00A568DF">
        <w:rPr>
          <w:rFonts w:cs="Arial"/>
          <w:i/>
          <w:color w:val="auto"/>
          <w:szCs w:val="24"/>
        </w:rPr>
        <w:t> Corresponde al Ministerio de Salud la oficialización de normas técnicas colombianas para todos los productos que cubre esta Ley. Para este efecto, podrá solicitar concepto del Consejo Nacional de Normas y Calidades o de personas jurídicas o naturales versadas en la materia de que se trata.</w:t>
      </w:r>
    </w:p>
    <w:p w14:paraId="1994EB4D" w14:textId="7A39A5AF" w:rsidR="00810325" w:rsidRPr="00A568DF" w:rsidRDefault="00810325" w:rsidP="00810325">
      <w:pPr>
        <w:shd w:val="clear" w:color="auto" w:fill="FFFFFF"/>
        <w:spacing w:before="100" w:beforeAutospacing="1" w:after="100" w:afterAutospacing="1"/>
        <w:jc w:val="both"/>
        <w:rPr>
          <w:rFonts w:cs="Arial"/>
          <w:i/>
          <w:color w:val="auto"/>
          <w:szCs w:val="24"/>
        </w:rPr>
      </w:pPr>
      <w:r w:rsidRPr="00A568DF">
        <w:rPr>
          <w:rStyle w:val="Textoennegrita"/>
          <w:rFonts w:cs="Arial"/>
          <w:i/>
          <w:color w:val="auto"/>
          <w:szCs w:val="24"/>
        </w:rPr>
        <w:t>(…</w:t>
      </w:r>
      <w:r w:rsidRPr="00A568DF">
        <w:rPr>
          <w:rFonts w:cs="Arial"/>
          <w:i/>
          <w:color w:val="auto"/>
          <w:szCs w:val="24"/>
        </w:rPr>
        <w:t>)</w:t>
      </w:r>
    </w:p>
    <w:p w14:paraId="2F0978B2" w14:textId="77777777" w:rsidR="00810325" w:rsidRPr="00810325" w:rsidRDefault="00810325" w:rsidP="00810325">
      <w:pPr>
        <w:shd w:val="clear" w:color="auto" w:fill="FFFFFF"/>
        <w:spacing w:before="100" w:beforeAutospacing="1" w:after="100" w:afterAutospacing="1"/>
        <w:ind w:left="708"/>
        <w:jc w:val="both"/>
        <w:rPr>
          <w:rFonts w:cs="Arial"/>
          <w:i/>
          <w:color w:val="auto"/>
          <w:szCs w:val="24"/>
        </w:rPr>
      </w:pPr>
      <w:r w:rsidRPr="00A568DF">
        <w:rPr>
          <w:rFonts w:cs="Arial"/>
          <w:b/>
          <w:bCs/>
          <w:i/>
          <w:color w:val="auto"/>
          <w:szCs w:val="24"/>
        </w:rPr>
        <w:t>ARTÍCULO 591.-</w:t>
      </w:r>
      <w:r w:rsidRPr="00810325">
        <w:rPr>
          <w:rFonts w:cs="Arial"/>
          <w:i/>
          <w:color w:val="auto"/>
          <w:szCs w:val="24"/>
        </w:rPr>
        <w:t> Para los efectos del Título VII de esta Ley son medidas preventivas sanitarias las siguientes:</w:t>
      </w:r>
    </w:p>
    <w:p w14:paraId="16B9FF72" w14:textId="77777777" w:rsidR="00810325" w:rsidRPr="00A568DF" w:rsidRDefault="00810325" w:rsidP="00810325">
      <w:pPr>
        <w:shd w:val="clear" w:color="auto" w:fill="FFFFFF"/>
        <w:spacing w:before="100" w:beforeAutospacing="1" w:after="100" w:afterAutospacing="1"/>
        <w:ind w:left="708"/>
        <w:jc w:val="both"/>
        <w:rPr>
          <w:rFonts w:cs="Arial"/>
          <w:i/>
          <w:color w:val="auto"/>
          <w:szCs w:val="24"/>
        </w:rPr>
      </w:pPr>
      <w:r w:rsidRPr="00A568DF">
        <w:rPr>
          <w:rFonts w:cs="Arial"/>
          <w:i/>
          <w:color w:val="auto"/>
          <w:szCs w:val="24"/>
        </w:rPr>
        <w:t xml:space="preserve">(…) </w:t>
      </w:r>
    </w:p>
    <w:p w14:paraId="482266A9" w14:textId="788985D0" w:rsidR="00810325" w:rsidRPr="00810325" w:rsidRDefault="00810325" w:rsidP="00810325">
      <w:pPr>
        <w:shd w:val="clear" w:color="auto" w:fill="FFFFFF"/>
        <w:spacing w:before="100" w:beforeAutospacing="1" w:after="100" w:afterAutospacing="1"/>
        <w:ind w:left="708"/>
        <w:jc w:val="both"/>
        <w:rPr>
          <w:rFonts w:cs="Arial"/>
          <w:i/>
          <w:color w:val="auto"/>
          <w:szCs w:val="24"/>
        </w:rPr>
      </w:pPr>
      <w:r w:rsidRPr="00810325">
        <w:rPr>
          <w:rFonts w:cs="Arial"/>
          <w:i/>
          <w:color w:val="auto"/>
          <w:szCs w:val="24"/>
        </w:rPr>
        <w:t>b. Captura y observación de animales sospechosos de enfermedades transmisibles;</w:t>
      </w:r>
    </w:p>
    <w:p w14:paraId="6AC92F3E" w14:textId="77777777" w:rsidR="00810325" w:rsidRPr="00A568DF" w:rsidRDefault="00810325" w:rsidP="00810325">
      <w:pPr>
        <w:shd w:val="clear" w:color="auto" w:fill="FFFFFF"/>
        <w:spacing w:before="100" w:beforeAutospacing="1" w:after="100" w:afterAutospacing="1"/>
        <w:ind w:left="708"/>
        <w:jc w:val="both"/>
        <w:rPr>
          <w:rFonts w:cs="Arial"/>
          <w:i/>
          <w:color w:val="auto"/>
          <w:szCs w:val="24"/>
        </w:rPr>
      </w:pPr>
      <w:r w:rsidRPr="00810325">
        <w:rPr>
          <w:rFonts w:cs="Arial"/>
          <w:i/>
          <w:color w:val="auto"/>
          <w:szCs w:val="24"/>
        </w:rPr>
        <w:t>c. Vacunación de personas y animales;</w:t>
      </w:r>
    </w:p>
    <w:p w14:paraId="1549BAFC" w14:textId="7FCD0FD9" w:rsidR="00810325" w:rsidRPr="00810325" w:rsidRDefault="00810325" w:rsidP="00810325">
      <w:pPr>
        <w:shd w:val="clear" w:color="auto" w:fill="FFFFFF"/>
        <w:spacing w:before="100" w:beforeAutospacing="1" w:after="100" w:afterAutospacing="1"/>
        <w:ind w:left="708"/>
        <w:jc w:val="both"/>
        <w:rPr>
          <w:rFonts w:cs="Arial"/>
          <w:i/>
          <w:color w:val="auto"/>
          <w:szCs w:val="24"/>
        </w:rPr>
      </w:pPr>
      <w:r w:rsidRPr="00A568DF">
        <w:rPr>
          <w:rFonts w:cs="Arial"/>
          <w:i/>
          <w:color w:val="auto"/>
          <w:szCs w:val="24"/>
        </w:rPr>
        <w:t>(…)</w:t>
      </w:r>
    </w:p>
    <w:p w14:paraId="109636D8" w14:textId="0CF45ABD" w:rsidR="00810325" w:rsidRPr="00A568DF" w:rsidRDefault="00810325" w:rsidP="00810325">
      <w:pPr>
        <w:shd w:val="clear" w:color="auto" w:fill="FFFFFF"/>
        <w:ind w:left="708"/>
        <w:jc w:val="both"/>
        <w:rPr>
          <w:rFonts w:cs="Arial"/>
          <w:i/>
          <w:color w:val="auto"/>
          <w:szCs w:val="24"/>
          <w:shd w:val="clear" w:color="auto" w:fill="FFFFFF"/>
        </w:rPr>
      </w:pPr>
      <w:r w:rsidRPr="00A568DF">
        <w:rPr>
          <w:rStyle w:val="Textoennegrita"/>
          <w:rFonts w:cs="Arial"/>
          <w:i/>
          <w:color w:val="auto"/>
          <w:szCs w:val="24"/>
          <w:shd w:val="clear" w:color="auto" w:fill="FFFFFF"/>
        </w:rPr>
        <w:t>ARTÍCULO 592.-</w:t>
      </w:r>
      <w:r w:rsidRPr="00A568DF">
        <w:rPr>
          <w:rFonts w:cs="Arial"/>
          <w:i/>
          <w:color w:val="auto"/>
          <w:szCs w:val="24"/>
          <w:shd w:val="clear" w:color="auto" w:fill="FFFFFF"/>
        </w:rPr>
        <w:t> En caso de sospecha de zoonosis, la autoridad sanitaria competente, podrá ordenar capturas individuales o masivas de animales sospechosos, para someterlos a observación en sitio adecuado, para su eliminación sanitaria o para su tratamiento, lo mismo que podrá ordenar y efectuar vacunaciones de animales cuando lo estime necesario.</w:t>
      </w:r>
    </w:p>
    <w:p w14:paraId="78E5F988" w14:textId="3D71930A" w:rsidR="00810325" w:rsidRPr="00A568DF" w:rsidRDefault="00810325" w:rsidP="00810325">
      <w:pPr>
        <w:shd w:val="clear" w:color="auto" w:fill="FFFFFF"/>
        <w:ind w:left="708"/>
        <w:jc w:val="both"/>
        <w:rPr>
          <w:rFonts w:cs="Arial"/>
          <w:i/>
          <w:color w:val="auto"/>
          <w:szCs w:val="24"/>
        </w:rPr>
      </w:pPr>
      <w:r w:rsidRPr="00A568DF">
        <w:rPr>
          <w:rFonts w:cs="Arial"/>
          <w:i/>
          <w:color w:val="auto"/>
          <w:szCs w:val="24"/>
          <w:shd w:val="clear" w:color="auto" w:fill="FFFFFF"/>
        </w:rPr>
        <w:t>(…)</w:t>
      </w:r>
    </w:p>
    <w:p w14:paraId="3B01D526" w14:textId="77777777" w:rsidR="00810325" w:rsidRPr="00A568DF" w:rsidRDefault="00810325" w:rsidP="003604E8">
      <w:pPr>
        <w:spacing w:line="276" w:lineRule="auto"/>
        <w:jc w:val="both"/>
        <w:rPr>
          <w:rFonts w:cs="Arial"/>
          <w:b/>
          <w:bCs/>
          <w:color w:val="auto"/>
          <w:szCs w:val="24"/>
          <w:shd w:val="clear" w:color="auto" w:fill="FFFFFF"/>
        </w:rPr>
      </w:pPr>
    </w:p>
    <w:p w14:paraId="505AF03D" w14:textId="77777777" w:rsidR="00810325" w:rsidRPr="00A568DF" w:rsidRDefault="00810325" w:rsidP="003604E8">
      <w:pPr>
        <w:spacing w:line="276" w:lineRule="auto"/>
        <w:jc w:val="both"/>
        <w:rPr>
          <w:rFonts w:cs="Arial"/>
          <w:b/>
          <w:bCs/>
          <w:color w:val="auto"/>
          <w:szCs w:val="24"/>
          <w:shd w:val="clear" w:color="auto" w:fill="FFFFFF"/>
        </w:rPr>
      </w:pPr>
    </w:p>
    <w:p w14:paraId="4F84F1CA" w14:textId="6E2784E6" w:rsidR="00A82104" w:rsidRPr="00A568DF" w:rsidRDefault="002A7BF8" w:rsidP="003604E8">
      <w:pPr>
        <w:spacing w:line="276" w:lineRule="auto"/>
        <w:jc w:val="both"/>
        <w:rPr>
          <w:rFonts w:cs="Arial"/>
          <w:bCs/>
          <w:i/>
          <w:iCs/>
          <w:color w:val="auto"/>
          <w:szCs w:val="24"/>
        </w:rPr>
      </w:pPr>
      <w:r w:rsidRPr="00A568DF">
        <w:rPr>
          <w:rFonts w:cs="Arial"/>
          <w:b/>
          <w:bCs/>
          <w:color w:val="auto"/>
          <w:szCs w:val="24"/>
          <w:shd w:val="clear" w:color="auto" w:fill="FFFFFF"/>
        </w:rPr>
        <w:t>L</w:t>
      </w:r>
      <w:r w:rsidR="00A82104" w:rsidRPr="00A568DF">
        <w:rPr>
          <w:rFonts w:cs="Arial"/>
          <w:b/>
          <w:bCs/>
          <w:color w:val="auto"/>
          <w:szCs w:val="24"/>
          <w:shd w:val="clear" w:color="auto" w:fill="FFFFFF"/>
        </w:rPr>
        <w:t>ey </w:t>
      </w:r>
      <w:hyperlink r:id="rId10" w:history="1">
        <w:r w:rsidR="00A82104" w:rsidRPr="00A568DF">
          <w:rPr>
            <w:rStyle w:val="Hipervnculo"/>
            <w:rFonts w:cs="Arial"/>
            <w:b/>
            <w:bCs/>
            <w:color w:val="auto"/>
            <w:szCs w:val="24"/>
            <w:u w:val="none"/>
            <w:shd w:val="clear" w:color="auto" w:fill="FFFFFF"/>
          </w:rPr>
          <w:t>84</w:t>
        </w:r>
      </w:hyperlink>
      <w:r w:rsidR="00A82104" w:rsidRPr="00A568DF">
        <w:rPr>
          <w:rFonts w:cs="Arial"/>
          <w:b/>
          <w:bCs/>
          <w:color w:val="auto"/>
          <w:szCs w:val="24"/>
          <w:shd w:val="clear" w:color="auto" w:fill="FFFFFF"/>
        </w:rPr>
        <w:t xml:space="preserve"> de </w:t>
      </w:r>
      <w:r w:rsidR="00844162" w:rsidRPr="00A568DF">
        <w:rPr>
          <w:rFonts w:cs="Arial"/>
          <w:b/>
          <w:bCs/>
          <w:color w:val="auto"/>
          <w:szCs w:val="24"/>
          <w:shd w:val="clear" w:color="auto" w:fill="FFFFFF"/>
        </w:rPr>
        <w:t xml:space="preserve">diciembre 27 de </w:t>
      </w:r>
      <w:r w:rsidR="00A82104" w:rsidRPr="00A568DF">
        <w:rPr>
          <w:rFonts w:cs="Arial"/>
          <w:b/>
          <w:bCs/>
          <w:color w:val="auto"/>
          <w:szCs w:val="24"/>
          <w:shd w:val="clear" w:color="auto" w:fill="FFFFFF"/>
        </w:rPr>
        <w:t>1989</w:t>
      </w:r>
      <w:r w:rsidR="00A52780" w:rsidRPr="00A568DF">
        <w:rPr>
          <w:rFonts w:cs="Arial"/>
          <w:b/>
          <w:bCs/>
          <w:color w:val="auto"/>
          <w:szCs w:val="24"/>
          <w:shd w:val="clear" w:color="auto" w:fill="FFFFFF"/>
        </w:rPr>
        <w:t xml:space="preserve"> “</w:t>
      </w:r>
      <w:r w:rsidR="00844162" w:rsidRPr="00A568DF">
        <w:rPr>
          <w:rStyle w:val="Textoennegrita"/>
          <w:rFonts w:cs="Arial"/>
          <w:b w:val="0"/>
          <w:i/>
          <w:iCs/>
          <w:color w:val="auto"/>
          <w:szCs w:val="24"/>
          <w:shd w:val="clear" w:color="auto" w:fill="FFFFFF"/>
        </w:rPr>
        <w:t>Por la cual se adopta el Estatuto Nacional de Protección de los Animales y se crean unas contravenciones y se regula lo referente a su procedimiento y competencia</w:t>
      </w:r>
      <w:r w:rsidR="00A52780" w:rsidRPr="00A568DF">
        <w:rPr>
          <w:rFonts w:cs="Arial"/>
          <w:b/>
          <w:bCs/>
          <w:i/>
          <w:iCs/>
          <w:color w:val="auto"/>
          <w:szCs w:val="24"/>
        </w:rPr>
        <w:t>”</w:t>
      </w:r>
    </w:p>
    <w:p w14:paraId="7D2266F5" w14:textId="77777777" w:rsidR="00844162" w:rsidRPr="00A568DF" w:rsidRDefault="00844162" w:rsidP="003604E8">
      <w:pPr>
        <w:spacing w:line="276" w:lineRule="auto"/>
        <w:jc w:val="both"/>
        <w:rPr>
          <w:rFonts w:cs="Arial"/>
          <w:b/>
          <w:bCs/>
          <w:i/>
          <w:iCs/>
          <w:color w:val="auto"/>
          <w:szCs w:val="24"/>
        </w:rPr>
      </w:pPr>
    </w:p>
    <w:p w14:paraId="19669A96" w14:textId="64E281D6" w:rsidR="00844162" w:rsidRPr="00A568DF" w:rsidRDefault="00844162" w:rsidP="003604E8">
      <w:pPr>
        <w:spacing w:line="276" w:lineRule="auto"/>
        <w:jc w:val="both"/>
        <w:rPr>
          <w:rFonts w:cs="Arial"/>
          <w:i/>
          <w:color w:val="auto"/>
          <w:szCs w:val="24"/>
        </w:rPr>
      </w:pPr>
      <w:r w:rsidRPr="00A568DF">
        <w:rPr>
          <w:rFonts w:cs="Arial"/>
          <w:b/>
          <w:bCs/>
          <w:i/>
          <w:iCs/>
          <w:color w:val="auto"/>
          <w:szCs w:val="24"/>
        </w:rPr>
        <w:t>Ley 576 de febrero 15 de 2000 “</w:t>
      </w:r>
      <w:r w:rsidRPr="00A568DF">
        <w:rPr>
          <w:rFonts w:cs="Arial"/>
          <w:i/>
          <w:color w:val="auto"/>
          <w:szCs w:val="24"/>
        </w:rPr>
        <w:t>Por la cual se expide el Código de Etica para el ejercicio profesional de la medicina veterinaria, la medicina veterinaria y zootecnia y zootecnia”</w:t>
      </w:r>
    </w:p>
    <w:p w14:paraId="52A77843" w14:textId="5697FEDF" w:rsidR="002C5E71" w:rsidRPr="00A568DF" w:rsidRDefault="002C5E71" w:rsidP="00844162">
      <w:pPr>
        <w:spacing w:before="100" w:beforeAutospacing="1" w:after="100" w:afterAutospacing="1" w:line="270" w:lineRule="atLeast"/>
        <w:jc w:val="both"/>
        <w:rPr>
          <w:rFonts w:cs="Arial"/>
          <w:b/>
          <w:bCs/>
          <w:color w:val="auto"/>
          <w:szCs w:val="24"/>
        </w:rPr>
      </w:pPr>
      <w:bookmarkStart w:id="2" w:name="1"/>
      <w:r w:rsidRPr="00A568DF">
        <w:rPr>
          <w:rFonts w:cs="Arial"/>
          <w:b/>
          <w:bCs/>
          <w:color w:val="auto"/>
          <w:szCs w:val="24"/>
        </w:rPr>
        <w:t>(…)</w:t>
      </w:r>
    </w:p>
    <w:p w14:paraId="55D33D7E" w14:textId="77777777" w:rsidR="00844162" w:rsidRPr="00844162" w:rsidRDefault="00844162" w:rsidP="009B5FEF">
      <w:pPr>
        <w:spacing w:before="100" w:beforeAutospacing="1" w:after="100" w:afterAutospacing="1" w:line="270" w:lineRule="atLeast"/>
        <w:ind w:left="708"/>
        <w:jc w:val="both"/>
        <w:rPr>
          <w:rFonts w:cs="Arial"/>
          <w:i/>
          <w:color w:val="auto"/>
          <w:szCs w:val="24"/>
        </w:rPr>
      </w:pPr>
      <w:r w:rsidRPr="00844162">
        <w:rPr>
          <w:rFonts w:cs="Arial"/>
          <w:b/>
          <w:bCs/>
          <w:i/>
          <w:color w:val="auto"/>
          <w:szCs w:val="24"/>
        </w:rPr>
        <w:t>ARTICULO 1o.</w:t>
      </w:r>
      <w:bookmarkEnd w:id="2"/>
      <w:r w:rsidRPr="00844162">
        <w:rPr>
          <w:rFonts w:cs="Arial"/>
          <w:i/>
          <w:color w:val="auto"/>
          <w:szCs w:val="24"/>
        </w:rPr>
        <w:t> La medicina veterinaria, la medicina veterinaria y zootecnia y la zootecnia, son profesiones basadas en una formación científica, técnica y humanística que tienen como fin promover una mejor calidad de vida para el hombre, mediante la conservación de la salud animal, el incremento de las fuentes de alimento de origen animal, la protección de la salud pública, la protección del medio ambiente, la biodiversidad y el desarrollo de la industria pecuaria del país.</w:t>
      </w:r>
    </w:p>
    <w:p w14:paraId="23EAE464" w14:textId="77777777" w:rsidR="00844162" w:rsidRPr="00844162" w:rsidRDefault="00844162" w:rsidP="009B5FEF">
      <w:pPr>
        <w:spacing w:before="100" w:beforeAutospacing="1" w:after="100" w:afterAutospacing="1" w:line="270" w:lineRule="atLeast"/>
        <w:ind w:left="708"/>
        <w:jc w:val="both"/>
        <w:rPr>
          <w:rFonts w:cs="Arial"/>
          <w:i/>
          <w:color w:val="auto"/>
          <w:szCs w:val="24"/>
        </w:rPr>
      </w:pPr>
      <w:r w:rsidRPr="00A568DF">
        <w:rPr>
          <w:rFonts w:cs="Arial"/>
          <w:b/>
          <w:bCs/>
          <w:i/>
          <w:color w:val="auto"/>
          <w:szCs w:val="24"/>
        </w:rPr>
        <w:t>PARAGRAFO.</w:t>
      </w:r>
      <w:r w:rsidRPr="00844162">
        <w:rPr>
          <w:rFonts w:cs="Arial"/>
          <w:i/>
          <w:color w:val="auto"/>
          <w:szCs w:val="24"/>
        </w:rPr>
        <w:t> En el campo de las ciencias animales, existen en Colombia tres profesiones afines, a saber: La medicina veterinaria, la medicina veterinaria y zootecnia y la zootecnia.</w:t>
      </w:r>
    </w:p>
    <w:p w14:paraId="05488D19" w14:textId="77777777" w:rsidR="00844162" w:rsidRPr="00844162" w:rsidRDefault="00844162" w:rsidP="009B5FEF">
      <w:pPr>
        <w:spacing w:before="100" w:beforeAutospacing="1" w:after="100" w:afterAutospacing="1" w:line="270" w:lineRule="atLeast"/>
        <w:ind w:left="708"/>
        <w:jc w:val="both"/>
        <w:rPr>
          <w:rFonts w:cs="Arial"/>
          <w:i/>
          <w:color w:val="auto"/>
          <w:szCs w:val="24"/>
        </w:rPr>
      </w:pPr>
      <w:r w:rsidRPr="00844162">
        <w:rPr>
          <w:rFonts w:cs="Arial"/>
          <w:i/>
          <w:color w:val="auto"/>
          <w:szCs w:val="24"/>
        </w:rPr>
        <w:t>Para los efectos legales relacionados con esta ley, se hace referencia a las tres profesiones, de acuerdo con lo previsto en la Ley 73 de 1985, las cuales se tratarán en conjunto o independientemente, según sea el caso.</w:t>
      </w:r>
    </w:p>
    <w:p w14:paraId="1045370D" w14:textId="7FEE8146" w:rsidR="00844162" w:rsidRPr="00A568DF" w:rsidRDefault="002C5E71" w:rsidP="009B5FEF">
      <w:pPr>
        <w:spacing w:line="276" w:lineRule="auto"/>
        <w:ind w:left="708"/>
        <w:jc w:val="both"/>
        <w:rPr>
          <w:rFonts w:cs="Arial"/>
          <w:b/>
          <w:bCs/>
          <w:i/>
          <w:color w:val="auto"/>
          <w:szCs w:val="24"/>
          <w:shd w:val="clear" w:color="auto" w:fill="FFFFFF"/>
        </w:rPr>
      </w:pPr>
      <w:r w:rsidRPr="00A568DF">
        <w:rPr>
          <w:rFonts w:cs="Arial"/>
          <w:b/>
          <w:bCs/>
          <w:i/>
          <w:color w:val="auto"/>
          <w:szCs w:val="24"/>
          <w:shd w:val="clear" w:color="auto" w:fill="FFFFFF"/>
        </w:rPr>
        <w:t>(…)</w:t>
      </w:r>
    </w:p>
    <w:p w14:paraId="689A2553" w14:textId="77777777" w:rsidR="002C5E71" w:rsidRPr="002C5E71" w:rsidRDefault="002C5E71" w:rsidP="009B5FEF">
      <w:pPr>
        <w:spacing w:before="100" w:beforeAutospacing="1" w:after="100" w:afterAutospacing="1" w:line="270" w:lineRule="atLeast"/>
        <w:ind w:left="708"/>
        <w:jc w:val="both"/>
        <w:rPr>
          <w:rFonts w:cs="Arial"/>
          <w:i/>
          <w:color w:val="auto"/>
          <w:szCs w:val="24"/>
        </w:rPr>
      </w:pPr>
      <w:bookmarkStart w:id="3" w:name="7"/>
      <w:r w:rsidRPr="002C5E71">
        <w:rPr>
          <w:rFonts w:cs="Arial"/>
          <w:b/>
          <w:bCs/>
          <w:i/>
          <w:color w:val="auto"/>
          <w:szCs w:val="24"/>
        </w:rPr>
        <w:t>ARTICULO 7o.</w:t>
      </w:r>
      <w:bookmarkEnd w:id="3"/>
      <w:r w:rsidRPr="002C5E71">
        <w:rPr>
          <w:rFonts w:cs="Arial"/>
          <w:i/>
          <w:color w:val="auto"/>
          <w:szCs w:val="24"/>
        </w:rPr>
        <w:t> Los profesionales sujetos a la presente ley, se vincularán con el desarrollo de estudios relacionados con la conservación de los ecosistemas animales, su entorno de vida y bienestar, sistemas de cofinanciamiento y prácticas de producción animal, frente a los sistemas apropiados de producción y desarrollo tecnológico. Teniendo como objetivo primordial el bienestar del ser humano, dentro de los más altos y sanos principios éticos.</w:t>
      </w:r>
    </w:p>
    <w:p w14:paraId="7BE26066" w14:textId="1FACBE90" w:rsidR="002C5E71" w:rsidRPr="00A568DF" w:rsidRDefault="002C5E71" w:rsidP="009B5FEF">
      <w:pPr>
        <w:spacing w:line="276" w:lineRule="auto"/>
        <w:ind w:left="708"/>
        <w:jc w:val="both"/>
        <w:rPr>
          <w:rFonts w:cs="Arial"/>
          <w:b/>
          <w:bCs/>
          <w:i/>
          <w:color w:val="auto"/>
          <w:szCs w:val="24"/>
          <w:shd w:val="clear" w:color="auto" w:fill="FFFFFF"/>
        </w:rPr>
      </w:pPr>
      <w:r w:rsidRPr="00A568DF">
        <w:rPr>
          <w:rFonts w:cs="Arial"/>
          <w:b/>
          <w:bCs/>
          <w:i/>
          <w:color w:val="auto"/>
          <w:szCs w:val="24"/>
          <w:shd w:val="clear" w:color="auto" w:fill="FFFFFF"/>
        </w:rPr>
        <w:t>(…)</w:t>
      </w:r>
    </w:p>
    <w:p w14:paraId="5F6C603C" w14:textId="77777777" w:rsidR="002C5E71" w:rsidRPr="002C5E71" w:rsidRDefault="002C5E71" w:rsidP="009B5FEF">
      <w:pPr>
        <w:spacing w:before="100" w:beforeAutospacing="1" w:after="100" w:afterAutospacing="1" w:line="270" w:lineRule="atLeast"/>
        <w:ind w:left="708"/>
        <w:jc w:val="both"/>
        <w:rPr>
          <w:rFonts w:cs="Arial"/>
          <w:i/>
          <w:color w:val="auto"/>
          <w:szCs w:val="24"/>
        </w:rPr>
      </w:pPr>
      <w:bookmarkStart w:id="4" w:name="11"/>
      <w:r w:rsidRPr="002C5E71">
        <w:rPr>
          <w:rFonts w:cs="Arial"/>
          <w:b/>
          <w:bCs/>
          <w:i/>
          <w:color w:val="auto"/>
          <w:szCs w:val="24"/>
          <w:u w:val="single"/>
        </w:rPr>
        <w:t>ARTICULO 11.</w:t>
      </w:r>
      <w:bookmarkEnd w:id="4"/>
      <w:r w:rsidRPr="002C5E71">
        <w:rPr>
          <w:rFonts w:cs="Arial"/>
          <w:i/>
          <w:color w:val="auto"/>
          <w:szCs w:val="24"/>
        </w:rPr>
        <w:t> El médico veterinario, el médico veterinario y zootecnista y el zootecnista prestan sus servicios al hombre y a la sociedad a través de la atención a los animales, de tal suerte que su mayor campo de acción, está constituido por los animales, sus poblaciones, sus productos y la empresa pecuaria.</w:t>
      </w:r>
    </w:p>
    <w:p w14:paraId="4E31AB40" w14:textId="1EA5F11C" w:rsidR="002C5E71" w:rsidRPr="002C5E71" w:rsidRDefault="002C5E71" w:rsidP="009B5FEF">
      <w:pPr>
        <w:spacing w:before="100" w:beforeAutospacing="1" w:after="100" w:afterAutospacing="1" w:line="270" w:lineRule="atLeast"/>
        <w:ind w:left="708"/>
        <w:jc w:val="both"/>
        <w:rPr>
          <w:rFonts w:cs="Arial"/>
          <w:i/>
          <w:color w:val="auto"/>
          <w:szCs w:val="24"/>
        </w:rPr>
      </w:pPr>
      <w:bookmarkStart w:id="5" w:name="12"/>
      <w:r w:rsidRPr="002C5E71">
        <w:rPr>
          <w:rFonts w:cs="Arial"/>
          <w:b/>
          <w:bCs/>
          <w:i/>
          <w:color w:val="auto"/>
          <w:szCs w:val="24"/>
        </w:rPr>
        <w:t>ARTICULO 12.</w:t>
      </w:r>
      <w:bookmarkEnd w:id="5"/>
      <w:r w:rsidRPr="002C5E71">
        <w:rPr>
          <w:rFonts w:cs="Arial"/>
          <w:i/>
          <w:color w:val="auto"/>
          <w:szCs w:val="24"/>
        </w:rPr>
        <w:t> Tanto los animales, como las plantas, son medios que sirven al hombre para el mejor desarrollo y perfeccionamiento de su vida y al tener la condición jurídica de cosas, constituyen fuente de relación jurídica para el hombre en la medida de su utilidad respecto de éste. El hombre es poseedor legítimo de estos y tiene derecho a que no se lleve a cabo su injusta o inútil aniquilación.</w:t>
      </w:r>
      <w:hyperlink r:id="rId11" w:anchor="top" w:tooltip="Ir al inicio" w:history="1"/>
    </w:p>
    <w:p w14:paraId="62839A6D" w14:textId="77777777" w:rsidR="002C5E71" w:rsidRPr="002C5E71" w:rsidRDefault="002C5E71" w:rsidP="009B5FEF">
      <w:pPr>
        <w:spacing w:before="100" w:beforeAutospacing="1" w:after="100" w:afterAutospacing="1" w:line="270" w:lineRule="atLeast"/>
        <w:ind w:left="708"/>
        <w:jc w:val="both"/>
        <w:rPr>
          <w:rFonts w:cs="Arial"/>
          <w:i/>
          <w:color w:val="auto"/>
          <w:szCs w:val="24"/>
        </w:rPr>
      </w:pPr>
      <w:bookmarkStart w:id="6" w:name="13"/>
      <w:r w:rsidRPr="002C5E71">
        <w:rPr>
          <w:rFonts w:cs="Arial"/>
          <w:b/>
          <w:bCs/>
          <w:i/>
          <w:color w:val="auto"/>
          <w:szCs w:val="24"/>
        </w:rPr>
        <w:t>ARTICULO 13.</w:t>
      </w:r>
      <w:bookmarkEnd w:id="6"/>
      <w:r w:rsidRPr="002C5E71">
        <w:rPr>
          <w:rFonts w:cs="Arial"/>
          <w:i/>
          <w:color w:val="auto"/>
          <w:szCs w:val="24"/>
        </w:rPr>
        <w:t> El médico veterinario, el médico veterinario y zootecnista y el zootecnista, dedicarán el tiempo necesario al animal o animales, con el propósito de hacer una evaluación completa de su estado de salud o determinar condiciones técnicas de producción en cada caso, para poder así indicar los exámenes complementarios indispensables para precisar el diagnóstico, prescribir la terapéutica y establecer los parámetros zootécnicos necesarios para obtener una adecuada productividad del animal.</w:t>
      </w:r>
    </w:p>
    <w:p w14:paraId="4117604C" w14:textId="60712354" w:rsidR="002C5E71" w:rsidRPr="00A568DF" w:rsidRDefault="002C5E71" w:rsidP="009B5FEF">
      <w:pPr>
        <w:spacing w:line="276" w:lineRule="auto"/>
        <w:ind w:left="708"/>
        <w:jc w:val="both"/>
        <w:rPr>
          <w:rFonts w:cs="Arial"/>
          <w:b/>
          <w:bCs/>
          <w:i/>
          <w:color w:val="auto"/>
          <w:szCs w:val="24"/>
          <w:shd w:val="clear" w:color="auto" w:fill="FFFFFF"/>
        </w:rPr>
      </w:pPr>
      <w:r w:rsidRPr="00A568DF">
        <w:rPr>
          <w:rFonts w:cs="Arial"/>
          <w:b/>
          <w:bCs/>
          <w:i/>
          <w:color w:val="auto"/>
          <w:szCs w:val="24"/>
          <w:shd w:val="clear" w:color="auto" w:fill="FFFFFF"/>
        </w:rPr>
        <w:t>(…)</w:t>
      </w:r>
    </w:p>
    <w:p w14:paraId="3F571B12" w14:textId="77777777" w:rsidR="002C5E71" w:rsidRPr="002C5E71" w:rsidRDefault="002C5E71" w:rsidP="009B5FEF">
      <w:pPr>
        <w:spacing w:before="100" w:beforeAutospacing="1" w:after="100" w:afterAutospacing="1" w:line="270" w:lineRule="atLeast"/>
        <w:ind w:left="708"/>
        <w:jc w:val="both"/>
        <w:rPr>
          <w:rFonts w:cs="Arial"/>
          <w:i/>
          <w:color w:val="auto"/>
          <w:szCs w:val="24"/>
        </w:rPr>
      </w:pPr>
      <w:bookmarkStart w:id="7" w:name="17"/>
      <w:r w:rsidRPr="002C5E71">
        <w:rPr>
          <w:rFonts w:cs="Arial"/>
          <w:b/>
          <w:bCs/>
          <w:i/>
          <w:color w:val="auto"/>
          <w:szCs w:val="24"/>
        </w:rPr>
        <w:t>ARTICULO 17.</w:t>
      </w:r>
      <w:bookmarkEnd w:id="7"/>
      <w:r w:rsidRPr="002C5E71">
        <w:rPr>
          <w:rFonts w:cs="Arial"/>
          <w:i/>
          <w:color w:val="auto"/>
          <w:szCs w:val="24"/>
        </w:rPr>
        <w:t> Los médicos veterinarios, los médicos veterinarios y zootecnistas, solamente utilizarán los métodos o medicamentos a su disposición, mientras exista posibilidad de prevenir enfermedades, disminuir síntomas o curar a los animales.</w:t>
      </w:r>
    </w:p>
    <w:p w14:paraId="500B1C21" w14:textId="31A91076" w:rsidR="00245586" w:rsidRPr="00A568DF" w:rsidRDefault="009B5FEF" w:rsidP="003604E8">
      <w:pPr>
        <w:spacing w:line="276" w:lineRule="auto"/>
        <w:jc w:val="both"/>
        <w:rPr>
          <w:rFonts w:cs="Arial"/>
          <w:color w:val="auto"/>
          <w:szCs w:val="24"/>
          <w:shd w:val="clear" w:color="auto" w:fill="FFFFFF"/>
        </w:rPr>
      </w:pPr>
      <w:r w:rsidRPr="00A568DF">
        <w:rPr>
          <w:rFonts w:cs="Arial"/>
          <w:color w:val="auto"/>
          <w:szCs w:val="24"/>
          <w:shd w:val="clear" w:color="auto" w:fill="FFFFFF"/>
        </w:rPr>
        <w:t>(…)</w:t>
      </w:r>
    </w:p>
    <w:p w14:paraId="17D4C856" w14:textId="77777777" w:rsidR="009B5FEF" w:rsidRPr="00A568DF" w:rsidRDefault="009B5FEF" w:rsidP="003604E8">
      <w:pPr>
        <w:spacing w:line="276" w:lineRule="auto"/>
        <w:jc w:val="both"/>
        <w:rPr>
          <w:rFonts w:cs="Arial"/>
          <w:color w:val="auto"/>
          <w:szCs w:val="24"/>
          <w:shd w:val="clear" w:color="auto" w:fill="FFFFFF"/>
        </w:rPr>
      </w:pPr>
    </w:p>
    <w:p w14:paraId="47A1714C" w14:textId="536DFB81" w:rsidR="009B5FEF" w:rsidRPr="00A568DF" w:rsidRDefault="009B5FEF" w:rsidP="009B5FEF">
      <w:pPr>
        <w:jc w:val="both"/>
        <w:rPr>
          <w:rFonts w:cs="Arial"/>
          <w:bCs/>
          <w:i/>
          <w:iCs/>
          <w:color w:val="auto"/>
          <w:szCs w:val="24"/>
          <w:shd w:val="clear" w:color="auto" w:fill="FFFFFF"/>
        </w:rPr>
      </w:pPr>
      <w:r w:rsidRPr="00A568DF">
        <w:rPr>
          <w:rFonts w:cs="Arial"/>
          <w:b/>
          <w:bCs/>
          <w:color w:val="auto"/>
          <w:szCs w:val="24"/>
          <w:shd w:val="clear" w:color="auto" w:fill="FFFFFF"/>
          <w:lang w:val="es-ES_tradnl"/>
        </w:rPr>
        <w:t>Ley </w:t>
      </w:r>
      <w:hyperlink r:id="rId12" w:history="1">
        <w:r w:rsidRPr="00A568DF">
          <w:rPr>
            <w:rStyle w:val="Hipervnculo"/>
            <w:rFonts w:cs="Arial"/>
            <w:b/>
            <w:bCs/>
            <w:color w:val="auto"/>
            <w:szCs w:val="24"/>
            <w:u w:val="none"/>
            <w:lang w:val="es-ES_tradnl"/>
          </w:rPr>
          <w:t>1774</w:t>
        </w:r>
      </w:hyperlink>
      <w:r w:rsidRPr="00A568DF">
        <w:rPr>
          <w:rFonts w:cs="Arial"/>
          <w:b/>
          <w:bCs/>
          <w:color w:val="auto"/>
          <w:szCs w:val="24"/>
          <w:shd w:val="clear" w:color="auto" w:fill="FFFFFF"/>
          <w:lang w:val="es-ES_tradnl"/>
        </w:rPr>
        <w:t xml:space="preserve"> de enero 06 2016 </w:t>
      </w:r>
      <w:r w:rsidRPr="00A568DF">
        <w:rPr>
          <w:rFonts w:cs="Arial"/>
          <w:b/>
          <w:bCs/>
          <w:i/>
          <w:iCs/>
          <w:color w:val="auto"/>
          <w:szCs w:val="24"/>
          <w:shd w:val="clear" w:color="auto" w:fill="FFFFFF"/>
        </w:rPr>
        <w:t>"</w:t>
      </w:r>
      <w:r w:rsidRPr="00A568DF">
        <w:rPr>
          <w:rFonts w:cs="Arial"/>
          <w:bCs/>
          <w:i/>
          <w:iCs/>
          <w:color w:val="auto"/>
          <w:szCs w:val="24"/>
          <w:shd w:val="clear" w:color="auto" w:fill="FFFFFF"/>
        </w:rPr>
        <w:t>Por medio de la cual se modifican el Código Civil, la Ley 84 de 1989, el Código Penal, el Código de Procedimiento Penal y se dictan otras disposiciones"</w:t>
      </w:r>
    </w:p>
    <w:p w14:paraId="59164D54" w14:textId="77777777" w:rsidR="009B5FEF" w:rsidRPr="00A568DF" w:rsidRDefault="009B5FEF" w:rsidP="003604E8">
      <w:pPr>
        <w:spacing w:line="276" w:lineRule="auto"/>
        <w:jc w:val="both"/>
        <w:rPr>
          <w:rFonts w:cs="Arial"/>
          <w:color w:val="auto"/>
          <w:szCs w:val="24"/>
          <w:shd w:val="clear" w:color="auto" w:fill="FFFFFF"/>
        </w:rPr>
      </w:pPr>
    </w:p>
    <w:p w14:paraId="37E4F694" w14:textId="5D85D615" w:rsidR="009B5FEF" w:rsidRPr="00A568DF" w:rsidRDefault="009B5FEF" w:rsidP="003604E8">
      <w:pPr>
        <w:spacing w:line="276" w:lineRule="auto"/>
        <w:jc w:val="both"/>
        <w:rPr>
          <w:rFonts w:cs="Arial"/>
          <w:color w:val="auto"/>
          <w:szCs w:val="24"/>
          <w:shd w:val="clear" w:color="auto" w:fill="FFFFFF"/>
        </w:rPr>
      </w:pPr>
      <w:r w:rsidRPr="00A568DF">
        <w:rPr>
          <w:rFonts w:cs="Arial"/>
          <w:color w:val="auto"/>
          <w:szCs w:val="24"/>
          <w:shd w:val="clear" w:color="auto" w:fill="FFFFFF"/>
        </w:rPr>
        <w:t>(…)</w:t>
      </w:r>
    </w:p>
    <w:p w14:paraId="10E66BB8" w14:textId="0338F055" w:rsidR="009B5FEF" w:rsidRPr="00A568DF" w:rsidRDefault="009B5FEF" w:rsidP="009B5FEF">
      <w:pPr>
        <w:spacing w:line="276" w:lineRule="auto"/>
        <w:ind w:left="708"/>
        <w:jc w:val="both"/>
        <w:rPr>
          <w:rFonts w:cs="Arial"/>
          <w:i/>
          <w:color w:val="auto"/>
          <w:szCs w:val="24"/>
          <w:shd w:val="clear" w:color="auto" w:fill="FFFFFF"/>
        </w:rPr>
      </w:pPr>
      <w:r w:rsidRPr="00A568DF">
        <w:rPr>
          <w:rFonts w:cs="Arial"/>
          <w:b/>
          <w:bCs/>
          <w:i/>
          <w:color w:val="auto"/>
          <w:szCs w:val="24"/>
          <w:shd w:val="clear" w:color="auto" w:fill="FFFFFF"/>
        </w:rPr>
        <w:t>ARTÍCULO 1</w:t>
      </w:r>
      <w:r w:rsidRPr="00A568DF">
        <w:rPr>
          <w:rFonts w:cs="Arial"/>
          <w:b/>
          <w:bCs/>
          <w:i/>
          <w:iCs/>
          <w:color w:val="auto"/>
          <w:szCs w:val="24"/>
          <w:shd w:val="clear" w:color="auto" w:fill="FFFFFF"/>
        </w:rPr>
        <w:t>°. Objeto.</w:t>
      </w:r>
      <w:r w:rsidRPr="00A568DF">
        <w:rPr>
          <w:rFonts w:cs="Arial"/>
          <w:i/>
          <w:color w:val="auto"/>
          <w:szCs w:val="24"/>
          <w:shd w:val="clear" w:color="auto" w:fill="FFFFFF"/>
        </w:rPr>
        <w:t> Los animales coma seres sintientes no son cosas, recibirán especial protección contra el sufrimiento y el dolor, en especial, el causado directa o indirectamente par las humanos, por lo cual en la presente ley se tipifican coma punibles algunas conductas relacionadas con el maltrato a las animales, y se establece un procedimiento sancionatorio de carácter policivo y judicial.</w:t>
      </w:r>
    </w:p>
    <w:p w14:paraId="7272C269" w14:textId="7EA6BCEC" w:rsidR="009B5FEF" w:rsidRPr="00A568DF" w:rsidRDefault="009B5FEF" w:rsidP="009B5FEF">
      <w:pPr>
        <w:spacing w:line="276" w:lineRule="auto"/>
        <w:ind w:left="708"/>
        <w:jc w:val="both"/>
        <w:rPr>
          <w:rFonts w:cs="Arial"/>
          <w:i/>
          <w:color w:val="auto"/>
          <w:szCs w:val="24"/>
          <w:shd w:val="clear" w:color="auto" w:fill="FFFFFF"/>
        </w:rPr>
      </w:pPr>
      <w:r w:rsidRPr="00A568DF">
        <w:rPr>
          <w:rFonts w:cs="Arial"/>
          <w:i/>
          <w:color w:val="auto"/>
          <w:szCs w:val="24"/>
          <w:shd w:val="clear" w:color="auto" w:fill="FFFFFF"/>
        </w:rPr>
        <w:t>(…)</w:t>
      </w:r>
    </w:p>
    <w:p w14:paraId="2640D86E" w14:textId="77777777" w:rsidR="009B5FEF" w:rsidRPr="009B5FEF" w:rsidRDefault="009B5FEF" w:rsidP="009B5FEF">
      <w:pPr>
        <w:shd w:val="clear" w:color="auto" w:fill="FFFFFF"/>
        <w:spacing w:before="100" w:beforeAutospacing="1"/>
        <w:ind w:left="708"/>
        <w:jc w:val="both"/>
        <w:rPr>
          <w:rFonts w:cs="Arial"/>
          <w:i/>
          <w:color w:val="auto"/>
          <w:szCs w:val="24"/>
        </w:rPr>
      </w:pPr>
      <w:r w:rsidRPr="009B5FEF">
        <w:rPr>
          <w:rFonts w:cs="Arial"/>
          <w:b/>
          <w:bCs/>
          <w:i/>
          <w:color w:val="auto"/>
          <w:szCs w:val="24"/>
        </w:rPr>
        <w:t>ARTÍCULO </w:t>
      </w:r>
      <w:bookmarkStart w:id="8" w:name="3"/>
      <w:r w:rsidRPr="009B5FEF">
        <w:rPr>
          <w:rFonts w:cs="Arial"/>
          <w:b/>
          <w:bCs/>
          <w:i/>
          <w:color w:val="auto"/>
          <w:szCs w:val="24"/>
        </w:rPr>
        <w:t> </w:t>
      </w:r>
      <w:bookmarkEnd w:id="8"/>
      <w:r w:rsidRPr="009B5FEF">
        <w:rPr>
          <w:rFonts w:cs="Arial"/>
          <w:b/>
          <w:bCs/>
          <w:i/>
          <w:color w:val="auto"/>
          <w:szCs w:val="24"/>
        </w:rPr>
        <w:t>3°.</w:t>
      </w:r>
      <w:r w:rsidRPr="009B5FEF">
        <w:rPr>
          <w:rFonts w:cs="Arial"/>
          <w:i/>
          <w:color w:val="auto"/>
          <w:szCs w:val="24"/>
        </w:rPr>
        <w:t> </w:t>
      </w:r>
      <w:r w:rsidRPr="009B5FEF">
        <w:rPr>
          <w:rFonts w:cs="Arial"/>
          <w:b/>
          <w:bCs/>
          <w:i/>
          <w:iCs/>
          <w:color w:val="auto"/>
          <w:szCs w:val="24"/>
        </w:rPr>
        <w:t>Principios.</w:t>
      </w:r>
    </w:p>
    <w:p w14:paraId="5C214DB1" w14:textId="1D2F31C8" w:rsidR="009B5FEF" w:rsidRPr="009B5FEF" w:rsidRDefault="009B5FEF" w:rsidP="009B5FEF">
      <w:pPr>
        <w:shd w:val="clear" w:color="auto" w:fill="FFFFFF"/>
        <w:spacing w:before="100" w:beforeAutospacing="1"/>
        <w:ind w:left="708"/>
        <w:jc w:val="both"/>
        <w:rPr>
          <w:rFonts w:cs="Arial"/>
          <w:i/>
          <w:color w:val="auto"/>
          <w:szCs w:val="24"/>
        </w:rPr>
      </w:pPr>
      <w:r w:rsidRPr="009B5FEF">
        <w:rPr>
          <w:rFonts w:cs="Arial"/>
          <w:i/>
          <w:iCs/>
          <w:color w:val="auto"/>
          <w:szCs w:val="24"/>
        </w:rPr>
        <w:t>a) Protección al animal. El trato a los animales se basa en el respeto, la solidaridad, la compasión, la ética, la justicia, el cuidado, la prevención del sufrimiento, la erradicación del cautiverio y el abandono, así coma de cualquier forma de abuso, maltrato, violencia, y trato cruel;</w:t>
      </w:r>
    </w:p>
    <w:p w14:paraId="3CE005A9" w14:textId="72EF5D3F" w:rsidR="009B5FEF" w:rsidRPr="009B5FEF" w:rsidRDefault="009B5FEF" w:rsidP="009B5FEF">
      <w:pPr>
        <w:shd w:val="clear" w:color="auto" w:fill="FFFFFF"/>
        <w:spacing w:before="100" w:beforeAutospacing="1"/>
        <w:ind w:left="708"/>
        <w:jc w:val="both"/>
        <w:rPr>
          <w:rFonts w:cs="Arial"/>
          <w:i/>
          <w:color w:val="auto"/>
          <w:szCs w:val="24"/>
        </w:rPr>
      </w:pPr>
      <w:r w:rsidRPr="009B5FEF">
        <w:rPr>
          <w:rFonts w:cs="Arial"/>
          <w:i/>
          <w:iCs/>
          <w:color w:val="auto"/>
          <w:szCs w:val="24"/>
        </w:rPr>
        <w:t>b) Bienestar animal. En el cuidado de los animales, el responsable o tenedor de ellos asegurara coma mínima:</w:t>
      </w:r>
    </w:p>
    <w:p w14:paraId="0F36BE74" w14:textId="6EA9468F" w:rsidR="009B5FEF" w:rsidRPr="009B5FEF" w:rsidRDefault="009B5FEF" w:rsidP="009B5FEF">
      <w:pPr>
        <w:shd w:val="clear" w:color="auto" w:fill="FFFFFF"/>
        <w:spacing w:before="100" w:beforeAutospacing="1"/>
        <w:ind w:left="708"/>
        <w:jc w:val="both"/>
        <w:rPr>
          <w:rFonts w:cs="Arial"/>
          <w:i/>
          <w:color w:val="auto"/>
          <w:szCs w:val="24"/>
        </w:rPr>
      </w:pPr>
      <w:r w:rsidRPr="009B5FEF">
        <w:rPr>
          <w:rFonts w:cs="Arial"/>
          <w:i/>
          <w:iCs/>
          <w:color w:val="auto"/>
          <w:szCs w:val="24"/>
        </w:rPr>
        <w:t>1. Que no sufran hambre ni sed,</w:t>
      </w:r>
    </w:p>
    <w:p w14:paraId="09ADD6DE" w14:textId="0828D097" w:rsidR="009B5FEF" w:rsidRPr="009B5FEF" w:rsidRDefault="009B5FEF" w:rsidP="009B5FEF">
      <w:pPr>
        <w:shd w:val="clear" w:color="auto" w:fill="FFFFFF"/>
        <w:spacing w:before="100" w:beforeAutospacing="1"/>
        <w:ind w:left="708"/>
        <w:jc w:val="both"/>
        <w:rPr>
          <w:rFonts w:cs="Arial"/>
          <w:i/>
          <w:color w:val="auto"/>
          <w:szCs w:val="24"/>
        </w:rPr>
      </w:pPr>
      <w:r w:rsidRPr="009B5FEF">
        <w:rPr>
          <w:rFonts w:cs="Arial"/>
          <w:i/>
          <w:iCs/>
          <w:color w:val="auto"/>
          <w:szCs w:val="24"/>
        </w:rPr>
        <w:t>2. Que no sufran injustificadamente malestar físico ni dolor; </w:t>
      </w:r>
    </w:p>
    <w:p w14:paraId="69BEE7E5" w14:textId="116C709C" w:rsidR="009B5FEF" w:rsidRPr="009B5FEF" w:rsidRDefault="009B5FEF" w:rsidP="009B5FEF">
      <w:pPr>
        <w:shd w:val="clear" w:color="auto" w:fill="FFFFFF"/>
        <w:spacing w:before="100" w:beforeAutospacing="1"/>
        <w:ind w:left="708"/>
        <w:jc w:val="both"/>
        <w:rPr>
          <w:rFonts w:cs="Arial"/>
          <w:i/>
          <w:color w:val="auto"/>
          <w:szCs w:val="24"/>
        </w:rPr>
      </w:pPr>
      <w:r w:rsidRPr="009B5FEF">
        <w:rPr>
          <w:rFonts w:cs="Arial"/>
          <w:i/>
          <w:iCs/>
          <w:color w:val="auto"/>
          <w:szCs w:val="24"/>
        </w:rPr>
        <w:t>3. Que no les sean provocadas enfermedades por negligencia o descuido;</w:t>
      </w:r>
    </w:p>
    <w:p w14:paraId="5108C8A4" w14:textId="438D68A5" w:rsidR="009B5FEF" w:rsidRPr="009B5FEF" w:rsidRDefault="009B5FEF" w:rsidP="009B5FEF">
      <w:pPr>
        <w:shd w:val="clear" w:color="auto" w:fill="FFFFFF"/>
        <w:spacing w:before="100" w:beforeAutospacing="1"/>
        <w:ind w:left="708"/>
        <w:jc w:val="both"/>
        <w:rPr>
          <w:rFonts w:cs="Arial"/>
          <w:i/>
          <w:color w:val="auto"/>
          <w:szCs w:val="24"/>
        </w:rPr>
      </w:pPr>
      <w:r w:rsidRPr="009B5FEF">
        <w:rPr>
          <w:rFonts w:cs="Arial"/>
          <w:i/>
          <w:iCs/>
          <w:color w:val="auto"/>
          <w:szCs w:val="24"/>
        </w:rPr>
        <w:t>4. Que no sean sometidos a condiciones de miedo ni estrés;</w:t>
      </w:r>
    </w:p>
    <w:p w14:paraId="58A74498" w14:textId="5A42AB91" w:rsidR="009B5FEF" w:rsidRPr="009B5FEF" w:rsidRDefault="009B5FEF" w:rsidP="009B5FEF">
      <w:pPr>
        <w:shd w:val="clear" w:color="auto" w:fill="FFFFFF"/>
        <w:spacing w:before="100" w:beforeAutospacing="1"/>
        <w:ind w:left="708"/>
        <w:jc w:val="both"/>
        <w:rPr>
          <w:rFonts w:cs="Arial"/>
          <w:i/>
          <w:color w:val="auto"/>
          <w:szCs w:val="24"/>
        </w:rPr>
      </w:pPr>
      <w:r w:rsidRPr="009B5FEF">
        <w:rPr>
          <w:rFonts w:cs="Arial"/>
          <w:i/>
          <w:iCs/>
          <w:color w:val="auto"/>
          <w:szCs w:val="24"/>
        </w:rPr>
        <w:t>5. Que puedan manifestar su comportamiento natural; </w:t>
      </w:r>
    </w:p>
    <w:p w14:paraId="23FF688B" w14:textId="77777777" w:rsidR="009B5FEF" w:rsidRPr="009B5FEF" w:rsidRDefault="009B5FEF" w:rsidP="009B5FEF">
      <w:pPr>
        <w:shd w:val="clear" w:color="auto" w:fill="FFFFFF"/>
        <w:spacing w:before="100" w:beforeAutospacing="1"/>
        <w:ind w:left="708"/>
        <w:jc w:val="both"/>
        <w:rPr>
          <w:rFonts w:cs="Arial"/>
          <w:i/>
          <w:color w:val="auto"/>
          <w:szCs w:val="24"/>
        </w:rPr>
      </w:pPr>
      <w:r w:rsidRPr="009B5FEF">
        <w:rPr>
          <w:rFonts w:cs="Arial"/>
          <w:i/>
          <w:iCs/>
          <w:color w:val="auto"/>
          <w:szCs w:val="24"/>
        </w:rPr>
        <w:t>c) Solidaridad social. El Estado, la sociedad y sus miembros tienen la obligación de asistir y proteger a los animales con acciones diligentes ante situaciones que pongan en peligro su vida, su salud o su integridad física.</w:t>
      </w:r>
    </w:p>
    <w:p w14:paraId="5BCEF439" w14:textId="0BBC84E3" w:rsidR="009B5FEF" w:rsidRPr="009B5FEF" w:rsidRDefault="009B5FEF" w:rsidP="009B5FEF">
      <w:pPr>
        <w:shd w:val="clear" w:color="auto" w:fill="FFFFFF"/>
        <w:spacing w:before="100" w:beforeAutospacing="1"/>
        <w:ind w:left="708"/>
        <w:jc w:val="both"/>
        <w:rPr>
          <w:rFonts w:cs="Arial"/>
          <w:i/>
          <w:color w:val="auto"/>
          <w:szCs w:val="24"/>
        </w:rPr>
      </w:pPr>
      <w:r w:rsidRPr="009B5FEF">
        <w:rPr>
          <w:rFonts w:cs="Arial"/>
          <w:i/>
          <w:iCs/>
          <w:color w:val="auto"/>
          <w:szCs w:val="24"/>
        </w:rPr>
        <w:t>Asimismo, tienen la responsabilidad de tomar parte activa en la prevención y eliminación del maltrato, crueldad y violencia contra los animales; también es su deber abstenerse de cualquier acto injustificado de violencia o maltrato contra estos y denunciar aquellos infractores de las conductas señaladas de las que se tenga conocimiento.</w:t>
      </w:r>
    </w:p>
    <w:p w14:paraId="5DAA9328" w14:textId="09EDE17A" w:rsidR="009B5FEF" w:rsidRPr="00A568DF" w:rsidRDefault="009B5FEF" w:rsidP="003604E8">
      <w:pPr>
        <w:spacing w:line="276" w:lineRule="auto"/>
        <w:jc w:val="both"/>
        <w:rPr>
          <w:rFonts w:cs="Arial"/>
          <w:i/>
          <w:color w:val="auto"/>
          <w:szCs w:val="24"/>
          <w:shd w:val="clear" w:color="auto" w:fill="FFFFFF"/>
        </w:rPr>
      </w:pPr>
      <w:r w:rsidRPr="00A568DF">
        <w:rPr>
          <w:rFonts w:cs="Arial"/>
          <w:i/>
          <w:color w:val="auto"/>
          <w:szCs w:val="24"/>
          <w:shd w:val="clear" w:color="auto" w:fill="FFFFFF"/>
        </w:rPr>
        <w:t>(…)</w:t>
      </w:r>
    </w:p>
    <w:p w14:paraId="3DE95DF4" w14:textId="77777777" w:rsidR="009B5FEF" w:rsidRPr="00A568DF" w:rsidRDefault="009B5FEF" w:rsidP="003604E8">
      <w:pPr>
        <w:spacing w:line="276" w:lineRule="auto"/>
        <w:jc w:val="both"/>
        <w:rPr>
          <w:rFonts w:cs="Arial"/>
          <w:color w:val="auto"/>
          <w:szCs w:val="24"/>
          <w:shd w:val="clear" w:color="auto" w:fill="FFFFFF"/>
        </w:rPr>
      </w:pPr>
    </w:p>
    <w:p w14:paraId="7FB8C64D" w14:textId="77777777" w:rsidR="00FD38C3" w:rsidRPr="00A568DF" w:rsidRDefault="00FD38C3" w:rsidP="00647416">
      <w:pPr>
        <w:jc w:val="both"/>
        <w:rPr>
          <w:rFonts w:cs="Arial"/>
          <w:b/>
          <w:bCs/>
          <w:i/>
          <w:iCs/>
          <w:color w:val="auto"/>
          <w:szCs w:val="24"/>
          <w:shd w:val="clear" w:color="auto" w:fill="FFFFFF"/>
          <w:lang w:val="es-ES_tradnl"/>
        </w:rPr>
      </w:pPr>
    </w:p>
    <w:p w14:paraId="6F1963AF" w14:textId="05EFC3BD" w:rsidR="00C877AA" w:rsidRPr="00A568DF" w:rsidRDefault="00FD38C3" w:rsidP="00110A54">
      <w:pPr>
        <w:jc w:val="both"/>
        <w:rPr>
          <w:rFonts w:cs="Arial"/>
          <w:bCs/>
          <w:i/>
          <w:iCs/>
          <w:color w:val="auto"/>
          <w:szCs w:val="24"/>
          <w:shd w:val="clear" w:color="auto" w:fill="FFFFFF"/>
          <w:lang w:val="es-ES_tradnl"/>
        </w:rPr>
      </w:pPr>
      <w:r w:rsidRPr="00A568DF">
        <w:rPr>
          <w:rFonts w:cs="Arial"/>
          <w:b/>
          <w:bCs/>
          <w:color w:val="auto"/>
          <w:szCs w:val="24"/>
          <w:shd w:val="clear" w:color="auto" w:fill="FFFFFF"/>
          <w:lang w:val="es-ES_tradnl"/>
        </w:rPr>
        <w:t>Ley 1801 de 2016</w:t>
      </w:r>
      <w:r w:rsidR="00540EC5" w:rsidRPr="00A568DF">
        <w:rPr>
          <w:rFonts w:cs="Arial"/>
          <w:b/>
          <w:bCs/>
          <w:color w:val="auto"/>
          <w:szCs w:val="24"/>
          <w:shd w:val="clear" w:color="auto" w:fill="FFFFFF"/>
          <w:lang w:val="es-ES_tradnl"/>
        </w:rPr>
        <w:t xml:space="preserve"> </w:t>
      </w:r>
      <w:r w:rsidR="00540EC5" w:rsidRPr="00A568DF">
        <w:rPr>
          <w:rFonts w:cs="Arial"/>
          <w:b/>
          <w:bCs/>
          <w:i/>
          <w:iCs/>
          <w:color w:val="auto"/>
          <w:szCs w:val="24"/>
          <w:shd w:val="clear" w:color="auto" w:fill="FFFFFF"/>
          <w:lang w:val="es-ES_tradnl"/>
        </w:rPr>
        <w:t>“</w:t>
      </w:r>
      <w:r w:rsidR="00540EC5" w:rsidRPr="00A568DF">
        <w:rPr>
          <w:rFonts w:cs="Arial"/>
          <w:bCs/>
          <w:i/>
          <w:iCs/>
          <w:color w:val="auto"/>
          <w:szCs w:val="24"/>
          <w:shd w:val="clear" w:color="auto" w:fill="FFFFFF"/>
          <w:lang w:val="es-ES_tradnl"/>
        </w:rPr>
        <w:t>Por la cual se expide el Código Nacional de Seguridad y Convivencia Ciudadana</w:t>
      </w:r>
      <w:r w:rsidR="00A52780" w:rsidRPr="00A568DF">
        <w:rPr>
          <w:rFonts w:cs="Arial"/>
          <w:bCs/>
          <w:i/>
          <w:iCs/>
          <w:color w:val="auto"/>
          <w:szCs w:val="24"/>
          <w:shd w:val="clear" w:color="auto" w:fill="FFFFFF"/>
          <w:lang w:val="es-ES_tradnl"/>
        </w:rPr>
        <w:t>”</w:t>
      </w:r>
      <w:r w:rsidR="009B5FEF" w:rsidRPr="00A568DF">
        <w:rPr>
          <w:rFonts w:cs="Arial"/>
          <w:bCs/>
          <w:i/>
          <w:iCs/>
          <w:color w:val="auto"/>
          <w:szCs w:val="24"/>
          <w:shd w:val="clear" w:color="auto" w:fill="FFFFFF"/>
          <w:lang w:val="es-ES_tradnl"/>
        </w:rPr>
        <w:t xml:space="preserve"> Modificado por la </w:t>
      </w:r>
      <w:r w:rsidR="009B5FEF" w:rsidRPr="00A568DF">
        <w:rPr>
          <w:rFonts w:cs="Arial"/>
          <w:b/>
          <w:bCs/>
          <w:color w:val="auto"/>
          <w:szCs w:val="24"/>
          <w:shd w:val="clear" w:color="auto" w:fill="FFFFFF"/>
          <w:lang w:val="es-ES_tradnl"/>
        </w:rPr>
        <w:t xml:space="preserve">Ley 2054 de 2020 </w:t>
      </w:r>
      <w:r w:rsidR="009B5FEF" w:rsidRPr="00A568DF">
        <w:rPr>
          <w:rFonts w:cs="Arial"/>
          <w:bCs/>
          <w:i/>
          <w:iCs/>
          <w:color w:val="auto"/>
          <w:szCs w:val="24"/>
          <w:shd w:val="clear" w:color="auto" w:fill="FFFFFF"/>
          <w:lang w:val="es-ES_tradnl"/>
        </w:rPr>
        <w:t>"Por el cual se modifica la ley 1801 de 2016 y se dictan otras disposiciones"</w:t>
      </w:r>
    </w:p>
    <w:p w14:paraId="5F946EDE" w14:textId="77777777" w:rsidR="009B5FEF" w:rsidRPr="00A568DF" w:rsidRDefault="009B5FEF" w:rsidP="009B5FEF">
      <w:pPr>
        <w:rPr>
          <w:rFonts w:cs="Arial"/>
          <w:b/>
          <w:bCs/>
          <w:i/>
          <w:iCs/>
          <w:color w:val="auto"/>
          <w:szCs w:val="24"/>
          <w:shd w:val="clear" w:color="auto" w:fill="FFFFFF"/>
          <w:lang w:val="es-ES_tradnl"/>
        </w:rPr>
      </w:pPr>
    </w:p>
    <w:p w14:paraId="579DD8D6" w14:textId="0E4DF3F3" w:rsidR="009B5FEF" w:rsidRPr="00A568DF" w:rsidRDefault="009B5FEF" w:rsidP="009B5FEF">
      <w:pPr>
        <w:rPr>
          <w:rFonts w:cs="Arial"/>
          <w:b/>
          <w:bCs/>
          <w:i/>
          <w:iCs/>
          <w:color w:val="auto"/>
          <w:szCs w:val="24"/>
          <w:shd w:val="clear" w:color="auto" w:fill="FFFFFF"/>
          <w:lang w:val="es-ES_tradnl"/>
        </w:rPr>
      </w:pPr>
      <w:r w:rsidRPr="00A568DF">
        <w:rPr>
          <w:rFonts w:cs="Arial"/>
          <w:b/>
          <w:bCs/>
          <w:i/>
          <w:iCs/>
          <w:color w:val="auto"/>
          <w:szCs w:val="24"/>
          <w:shd w:val="clear" w:color="auto" w:fill="FFFFFF"/>
          <w:lang w:val="es-ES_tradnl"/>
        </w:rPr>
        <w:t>(…)</w:t>
      </w:r>
    </w:p>
    <w:p w14:paraId="5A34E8E6" w14:textId="3B4EC30F" w:rsidR="009B5FEF" w:rsidRPr="00A568DF" w:rsidRDefault="009B5FEF" w:rsidP="00A568DF">
      <w:pPr>
        <w:ind w:left="708"/>
        <w:jc w:val="center"/>
        <w:rPr>
          <w:rFonts w:cs="Arial"/>
          <w:b/>
          <w:bCs/>
          <w:i/>
          <w:iCs/>
          <w:color w:val="auto"/>
          <w:szCs w:val="24"/>
          <w:shd w:val="clear" w:color="auto" w:fill="FFFFFF"/>
          <w:lang w:val="es-ES_tradnl"/>
        </w:rPr>
      </w:pPr>
      <w:r w:rsidRPr="00A568DF">
        <w:rPr>
          <w:rFonts w:cs="Arial"/>
          <w:b/>
          <w:bCs/>
          <w:i/>
          <w:iCs/>
          <w:color w:val="auto"/>
          <w:szCs w:val="24"/>
          <w:shd w:val="clear" w:color="auto" w:fill="FFFFFF"/>
          <w:lang w:val="es-ES_tradnl"/>
        </w:rPr>
        <w:t>TITULO XIII</w:t>
      </w:r>
    </w:p>
    <w:p w14:paraId="1AFDFE25" w14:textId="77777777" w:rsidR="009B5FEF" w:rsidRPr="009B5FEF" w:rsidRDefault="009B5FEF" w:rsidP="00A568DF">
      <w:pPr>
        <w:shd w:val="clear" w:color="auto" w:fill="FFFFFF"/>
        <w:spacing w:before="100" w:beforeAutospacing="1" w:after="100" w:afterAutospacing="1"/>
        <w:ind w:left="708"/>
        <w:jc w:val="center"/>
        <w:rPr>
          <w:rFonts w:cs="Arial"/>
          <w:i/>
          <w:color w:val="auto"/>
          <w:szCs w:val="24"/>
        </w:rPr>
      </w:pPr>
      <w:r w:rsidRPr="00A568DF">
        <w:rPr>
          <w:rFonts w:cs="Arial"/>
          <w:b/>
          <w:bCs/>
          <w:i/>
          <w:color w:val="auto"/>
          <w:szCs w:val="24"/>
        </w:rPr>
        <w:t>DE LA RELACIÓN CON LOS ANIMALES</w:t>
      </w:r>
    </w:p>
    <w:p w14:paraId="1D0BA13E" w14:textId="77777777" w:rsidR="009B5FEF" w:rsidRPr="009B5FEF" w:rsidRDefault="009B5FEF" w:rsidP="00A568DF">
      <w:pPr>
        <w:shd w:val="clear" w:color="auto" w:fill="FFFFFF"/>
        <w:ind w:left="708"/>
        <w:jc w:val="both"/>
        <w:rPr>
          <w:rFonts w:cs="Arial"/>
          <w:i/>
          <w:color w:val="auto"/>
          <w:szCs w:val="24"/>
        </w:rPr>
      </w:pPr>
      <w:r w:rsidRPr="00A568DF">
        <w:rPr>
          <w:rFonts w:cs="Arial"/>
          <w:b/>
          <w:bCs/>
          <w:i/>
          <w:color w:val="auto"/>
          <w:szCs w:val="24"/>
        </w:rPr>
        <w:t>CAPÍTULO I</w:t>
      </w:r>
    </w:p>
    <w:p w14:paraId="62358C28" w14:textId="77777777" w:rsidR="009B5FEF" w:rsidRPr="00A568DF" w:rsidRDefault="009B5FEF" w:rsidP="00A568DF">
      <w:pPr>
        <w:shd w:val="clear" w:color="auto" w:fill="FFFFFF"/>
        <w:ind w:left="708"/>
        <w:jc w:val="both"/>
        <w:rPr>
          <w:rFonts w:cs="Arial"/>
          <w:b/>
          <w:bCs/>
          <w:i/>
          <w:color w:val="auto"/>
          <w:szCs w:val="24"/>
        </w:rPr>
      </w:pPr>
      <w:r w:rsidRPr="00A568DF">
        <w:rPr>
          <w:rFonts w:cs="Arial"/>
          <w:b/>
          <w:bCs/>
          <w:i/>
          <w:color w:val="auto"/>
          <w:szCs w:val="24"/>
        </w:rPr>
        <w:t>DEL RESPETO Y CUIDADO DE LOS ANIMALES</w:t>
      </w:r>
    </w:p>
    <w:p w14:paraId="2BE5B975" w14:textId="77777777" w:rsidR="009B5FEF" w:rsidRPr="00A568DF" w:rsidRDefault="009B5FEF" w:rsidP="00A568DF">
      <w:pPr>
        <w:shd w:val="clear" w:color="auto" w:fill="FFFFFF"/>
        <w:ind w:left="708"/>
        <w:jc w:val="both"/>
        <w:rPr>
          <w:rFonts w:cs="Arial"/>
          <w:b/>
          <w:bCs/>
          <w:i/>
          <w:color w:val="auto"/>
          <w:szCs w:val="24"/>
        </w:rPr>
      </w:pPr>
    </w:p>
    <w:p w14:paraId="735912AD" w14:textId="77777777" w:rsidR="009B5FEF" w:rsidRPr="009B5FEF" w:rsidRDefault="009B5FEF" w:rsidP="00A568DF">
      <w:pPr>
        <w:shd w:val="clear" w:color="auto" w:fill="FFFFFF"/>
        <w:ind w:left="708"/>
        <w:jc w:val="both"/>
        <w:rPr>
          <w:rFonts w:cs="Arial"/>
          <w:i/>
          <w:color w:val="auto"/>
          <w:szCs w:val="24"/>
        </w:rPr>
      </w:pPr>
      <w:r w:rsidRPr="00A568DF">
        <w:rPr>
          <w:rFonts w:cs="Arial"/>
          <w:b/>
          <w:bCs/>
          <w:i/>
          <w:color w:val="auto"/>
          <w:szCs w:val="24"/>
        </w:rPr>
        <w:t>CAPÍTULO II</w:t>
      </w:r>
    </w:p>
    <w:p w14:paraId="3B2E5BED" w14:textId="77777777" w:rsidR="009B5FEF" w:rsidRPr="009B5FEF" w:rsidRDefault="009B5FEF" w:rsidP="00A568DF">
      <w:pPr>
        <w:shd w:val="clear" w:color="auto" w:fill="FFFFFF"/>
        <w:ind w:left="708"/>
        <w:jc w:val="both"/>
        <w:rPr>
          <w:rFonts w:cs="Arial"/>
          <w:i/>
          <w:color w:val="auto"/>
          <w:szCs w:val="24"/>
        </w:rPr>
      </w:pPr>
      <w:r w:rsidRPr="00A568DF">
        <w:rPr>
          <w:rFonts w:cs="Arial"/>
          <w:b/>
          <w:bCs/>
          <w:i/>
          <w:color w:val="auto"/>
          <w:szCs w:val="24"/>
        </w:rPr>
        <w:t>ANIMALES DOMÉSTICOS O MASCOTAS</w:t>
      </w:r>
    </w:p>
    <w:p w14:paraId="5C6E2053" w14:textId="77777777" w:rsidR="009B5FEF" w:rsidRPr="009B5FEF" w:rsidRDefault="009B5FEF" w:rsidP="00A568DF">
      <w:pPr>
        <w:shd w:val="clear" w:color="auto" w:fill="FFFFFF"/>
        <w:ind w:left="708"/>
        <w:jc w:val="both"/>
        <w:rPr>
          <w:rFonts w:cs="Arial"/>
          <w:i/>
          <w:color w:val="auto"/>
          <w:szCs w:val="24"/>
        </w:rPr>
      </w:pPr>
    </w:p>
    <w:p w14:paraId="539F151E" w14:textId="2E4481E8" w:rsidR="009B5FEF" w:rsidRPr="00A568DF" w:rsidRDefault="009B5FEF" w:rsidP="00A568DF">
      <w:pPr>
        <w:shd w:val="clear" w:color="auto" w:fill="FFFFFF"/>
        <w:ind w:left="708"/>
        <w:jc w:val="both"/>
        <w:rPr>
          <w:rFonts w:cs="Arial"/>
          <w:i/>
          <w:color w:val="auto"/>
          <w:szCs w:val="24"/>
        </w:rPr>
      </w:pPr>
      <w:r w:rsidRPr="00A568DF">
        <w:rPr>
          <w:rFonts w:cs="Arial"/>
          <w:b/>
          <w:bCs/>
          <w:i/>
          <w:color w:val="auto"/>
          <w:szCs w:val="24"/>
        </w:rPr>
        <w:t>CAPÍTULO II</w:t>
      </w:r>
      <w:r w:rsidRPr="00A568DF">
        <w:rPr>
          <w:rFonts w:cs="Arial"/>
          <w:i/>
          <w:color w:val="auto"/>
          <w:szCs w:val="24"/>
        </w:rPr>
        <w:t>I</w:t>
      </w:r>
    </w:p>
    <w:p w14:paraId="3E71296F" w14:textId="63ABA5D9" w:rsidR="009B5FEF" w:rsidRPr="00A568DF" w:rsidRDefault="009B5FEF" w:rsidP="00A568DF">
      <w:pPr>
        <w:ind w:left="708"/>
        <w:jc w:val="both"/>
        <w:rPr>
          <w:rStyle w:val="Textoennegrita"/>
          <w:rFonts w:cs="Arial"/>
          <w:i/>
          <w:color w:val="auto"/>
          <w:szCs w:val="24"/>
          <w:shd w:val="clear" w:color="auto" w:fill="FFFFFF"/>
        </w:rPr>
      </w:pPr>
      <w:r w:rsidRPr="00A568DF">
        <w:rPr>
          <w:rStyle w:val="Textoennegrita"/>
          <w:rFonts w:cs="Arial"/>
          <w:i/>
          <w:color w:val="auto"/>
          <w:szCs w:val="24"/>
          <w:shd w:val="clear" w:color="auto" w:fill="FFFFFF"/>
        </w:rPr>
        <w:t>DE LA CONVIVENCIA DE LAS PERSONAS CON ANIMALES</w:t>
      </w:r>
    </w:p>
    <w:p w14:paraId="153875CE" w14:textId="77777777" w:rsidR="009B5FEF" w:rsidRPr="00A568DF" w:rsidRDefault="009B5FEF" w:rsidP="00A568DF">
      <w:pPr>
        <w:ind w:left="708"/>
        <w:jc w:val="both"/>
        <w:rPr>
          <w:rStyle w:val="Textoennegrita"/>
          <w:rFonts w:cs="Arial"/>
          <w:i/>
          <w:color w:val="auto"/>
          <w:szCs w:val="24"/>
          <w:shd w:val="clear" w:color="auto" w:fill="FFFFFF"/>
        </w:rPr>
      </w:pPr>
    </w:p>
    <w:p w14:paraId="13ACBCFB" w14:textId="31BE90CF" w:rsidR="009B5FEF" w:rsidRPr="00A568DF" w:rsidRDefault="009B5FEF" w:rsidP="00A568DF">
      <w:pPr>
        <w:shd w:val="clear" w:color="auto" w:fill="FFFFFF"/>
        <w:ind w:left="708"/>
        <w:jc w:val="both"/>
        <w:rPr>
          <w:rFonts w:cs="Arial"/>
          <w:b/>
          <w:bCs/>
          <w:i/>
          <w:color w:val="auto"/>
          <w:szCs w:val="24"/>
        </w:rPr>
      </w:pPr>
      <w:r w:rsidRPr="00A568DF">
        <w:rPr>
          <w:rFonts w:cs="Arial"/>
          <w:b/>
          <w:bCs/>
          <w:i/>
          <w:color w:val="auto"/>
          <w:szCs w:val="24"/>
        </w:rPr>
        <w:t>CAPÍTULO IV</w:t>
      </w:r>
    </w:p>
    <w:p w14:paraId="76C62658" w14:textId="6D6849F5" w:rsidR="009B5FEF" w:rsidRPr="00A568DF" w:rsidRDefault="009B5FEF" w:rsidP="00A568DF">
      <w:pPr>
        <w:shd w:val="clear" w:color="auto" w:fill="FFFFFF"/>
        <w:ind w:left="708"/>
        <w:jc w:val="both"/>
        <w:rPr>
          <w:rStyle w:val="Textoennegrita"/>
          <w:rFonts w:cs="Arial"/>
          <w:i/>
          <w:color w:val="auto"/>
          <w:szCs w:val="24"/>
          <w:shd w:val="clear" w:color="auto" w:fill="FFFFFF"/>
        </w:rPr>
      </w:pPr>
      <w:r w:rsidRPr="00A568DF">
        <w:rPr>
          <w:rStyle w:val="Textoennegrita"/>
          <w:rFonts w:cs="Arial"/>
          <w:i/>
          <w:color w:val="auto"/>
          <w:szCs w:val="24"/>
          <w:shd w:val="clear" w:color="auto" w:fill="FFFFFF"/>
        </w:rPr>
        <w:t>EJEMPLARES CANINOS POTENCIALMENTE PELIGROSOS</w:t>
      </w:r>
    </w:p>
    <w:p w14:paraId="54EA29A0" w14:textId="7A4ECC19" w:rsidR="009B5FEF" w:rsidRPr="009B5FEF" w:rsidRDefault="00F52879" w:rsidP="00A568DF">
      <w:pPr>
        <w:shd w:val="clear" w:color="auto" w:fill="FFFFFF"/>
        <w:ind w:left="708"/>
        <w:jc w:val="both"/>
        <w:rPr>
          <w:rFonts w:cs="Arial"/>
          <w:color w:val="auto"/>
          <w:szCs w:val="24"/>
        </w:rPr>
      </w:pPr>
      <w:r w:rsidRPr="00A568DF">
        <w:rPr>
          <w:rStyle w:val="Textoennegrita"/>
          <w:rFonts w:cs="Arial"/>
          <w:color w:val="auto"/>
          <w:szCs w:val="24"/>
          <w:shd w:val="clear" w:color="auto" w:fill="FFFFFF"/>
        </w:rPr>
        <w:t>(…)</w:t>
      </w:r>
    </w:p>
    <w:p w14:paraId="3BF8C3D5" w14:textId="1E007A79" w:rsidR="00F52879" w:rsidRPr="00A568DF" w:rsidRDefault="00F52879" w:rsidP="00110A54">
      <w:pPr>
        <w:jc w:val="both"/>
        <w:rPr>
          <w:rFonts w:cs="Arial"/>
          <w:color w:val="auto"/>
          <w:szCs w:val="24"/>
        </w:rPr>
      </w:pPr>
      <w:r w:rsidRPr="00A568DF">
        <w:rPr>
          <w:rFonts w:cs="Arial"/>
          <w:b/>
          <w:bCs/>
          <w:color w:val="auto"/>
          <w:szCs w:val="24"/>
          <w:shd w:val="clear" w:color="auto" w:fill="FFFFFF"/>
        </w:rPr>
        <w:t xml:space="preserve">Decreto Ncional 780 del 06 de mayo de 2016 </w:t>
      </w:r>
      <w:r w:rsidRPr="00A568DF">
        <w:rPr>
          <w:rFonts w:cs="Arial"/>
          <w:b/>
          <w:bCs/>
          <w:i/>
          <w:color w:val="auto"/>
          <w:szCs w:val="24"/>
          <w:shd w:val="clear" w:color="auto" w:fill="FFFFFF"/>
        </w:rPr>
        <w:t>“</w:t>
      </w:r>
      <w:r w:rsidRPr="00A568DF">
        <w:rPr>
          <w:rFonts w:cs="Arial"/>
          <w:i/>
          <w:color w:val="auto"/>
          <w:szCs w:val="24"/>
        </w:rPr>
        <w:t>Por medio del cual se expide el Decreto Único Reglamentario del Sector Salud y Protección Social”</w:t>
      </w:r>
    </w:p>
    <w:p w14:paraId="13672749" w14:textId="77777777" w:rsidR="00F52879" w:rsidRPr="00A568DF" w:rsidRDefault="00F52879" w:rsidP="00110A54">
      <w:pPr>
        <w:jc w:val="both"/>
        <w:rPr>
          <w:rFonts w:cs="Arial"/>
          <w:b/>
          <w:bCs/>
          <w:color w:val="auto"/>
          <w:szCs w:val="24"/>
          <w:shd w:val="clear" w:color="auto" w:fill="FFFFFF"/>
        </w:rPr>
      </w:pPr>
    </w:p>
    <w:p w14:paraId="65FB0378" w14:textId="77777777" w:rsidR="00F52879" w:rsidRPr="00A568DF" w:rsidRDefault="00F52879" w:rsidP="00F52879">
      <w:pPr>
        <w:ind w:left="708"/>
        <w:jc w:val="both"/>
        <w:rPr>
          <w:rFonts w:cs="Arial"/>
          <w:b/>
          <w:i/>
          <w:color w:val="auto"/>
          <w:szCs w:val="24"/>
        </w:rPr>
      </w:pPr>
      <w:r w:rsidRPr="00A568DF">
        <w:rPr>
          <w:rFonts w:cs="Arial"/>
          <w:b/>
          <w:i/>
          <w:color w:val="auto"/>
          <w:szCs w:val="24"/>
        </w:rPr>
        <w:t xml:space="preserve">TÍTULO 5 </w:t>
      </w:r>
    </w:p>
    <w:p w14:paraId="56E27972" w14:textId="69C0F067" w:rsidR="00F52879" w:rsidRPr="00A568DF" w:rsidRDefault="00F52879" w:rsidP="00F52879">
      <w:pPr>
        <w:ind w:left="708"/>
        <w:jc w:val="both"/>
        <w:rPr>
          <w:rFonts w:cs="Arial"/>
          <w:b/>
          <w:i/>
          <w:color w:val="auto"/>
          <w:szCs w:val="24"/>
        </w:rPr>
      </w:pPr>
      <w:r w:rsidRPr="00A568DF">
        <w:rPr>
          <w:rFonts w:cs="Arial"/>
          <w:b/>
          <w:i/>
          <w:color w:val="auto"/>
          <w:szCs w:val="24"/>
        </w:rPr>
        <w:t xml:space="preserve">INVESTIGACIÓN, PREVENCIÓN Y CONTROL DE ZOONOSIS </w:t>
      </w:r>
    </w:p>
    <w:p w14:paraId="1BD51DEA" w14:textId="77777777" w:rsidR="00F52879" w:rsidRPr="00A568DF" w:rsidRDefault="00F52879" w:rsidP="00F52879">
      <w:pPr>
        <w:ind w:left="708"/>
        <w:jc w:val="both"/>
        <w:rPr>
          <w:rFonts w:cs="Arial"/>
          <w:b/>
          <w:i/>
          <w:color w:val="auto"/>
          <w:szCs w:val="24"/>
        </w:rPr>
      </w:pPr>
      <w:r w:rsidRPr="00A568DF">
        <w:rPr>
          <w:rFonts w:cs="Arial"/>
          <w:b/>
          <w:i/>
          <w:color w:val="auto"/>
          <w:szCs w:val="24"/>
        </w:rPr>
        <w:t xml:space="preserve">Capítulo 1 </w:t>
      </w:r>
    </w:p>
    <w:p w14:paraId="084B0236" w14:textId="59E94B4F" w:rsidR="00F52879" w:rsidRPr="00A568DF" w:rsidRDefault="00F52879" w:rsidP="00F52879">
      <w:pPr>
        <w:ind w:left="708"/>
        <w:jc w:val="both"/>
        <w:rPr>
          <w:rFonts w:cs="Arial"/>
          <w:b/>
          <w:color w:val="auto"/>
          <w:szCs w:val="24"/>
        </w:rPr>
      </w:pPr>
      <w:r w:rsidRPr="00A568DF">
        <w:rPr>
          <w:rFonts w:cs="Arial"/>
          <w:b/>
          <w:i/>
          <w:color w:val="auto"/>
          <w:szCs w:val="24"/>
        </w:rPr>
        <w:t>Disposiciones Generales</w:t>
      </w:r>
    </w:p>
    <w:p w14:paraId="61AA21E0" w14:textId="523635CF" w:rsidR="00F52879" w:rsidRPr="00A568DF" w:rsidRDefault="00F52879" w:rsidP="00A568DF">
      <w:pPr>
        <w:jc w:val="right"/>
        <w:rPr>
          <w:rFonts w:cs="Arial"/>
          <w:b/>
          <w:bCs/>
          <w:color w:val="auto"/>
          <w:szCs w:val="24"/>
          <w:shd w:val="clear" w:color="auto" w:fill="FFFFFF"/>
        </w:rPr>
      </w:pPr>
      <w:r w:rsidRPr="00A568DF">
        <w:rPr>
          <w:rFonts w:cs="Arial"/>
          <w:b/>
          <w:bCs/>
          <w:color w:val="auto"/>
          <w:szCs w:val="24"/>
          <w:shd w:val="clear" w:color="auto" w:fill="FFFFFF"/>
        </w:rPr>
        <w:t>(…)</w:t>
      </w:r>
    </w:p>
    <w:p w14:paraId="04BB1747" w14:textId="77777777" w:rsidR="00F52879" w:rsidRPr="00A568DF" w:rsidRDefault="00F52879" w:rsidP="00110A54">
      <w:pPr>
        <w:jc w:val="both"/>
        <w:rPr>
          <w:rFonts w:cs="Arial"/>
          <w:b/>
          <w:bCs/>
          <w:color w:val="auto"/>
          <w:szCs w:val="24"/>
          <w:shd w:val="clear" w:color="auto" w:fill="FFFFFF"/>
        </w:rPr>
      </w:pPr>
    </w:p>
    <w:p w14:paraId="20509AC4" w14:textId="27C0A8FC" w:rsidR="00C877AA" w:rsidRPr="00A568DF" w:rsidRDefault="00C877AA" w:rsidP="00110A54">
      <w:pPr>
        <w:jc w:val="both"/>
        <w:rPr>
          <w:rFonts w:cs="Arial"/>
          <w:bCs/>
          <w:i/>
          <w:color w:val="auto"/>
          <w:szCs w:val="24"/>
          <w:shd w:val="clear" w:color="auto" w:fill="FFFFFF"/>
        </w:rPr>
      </w:pPr>
      <w:r w:rsidRPr="00A568DF">
        <w:rPr>
          <w:rFonts w:cs="Arial"/>
          <w:b/>
          <w:bCs/>
          <w:color w:val="auto"/>
          <w:szCs w:val="24"/>
          <w:shd w:val="clear" w:color="auto" w:fill="FFFFFF"/>
        </w:rPr>
        <w:t xml:space="preserve">Decreto Distrital 85 </w:t>
      </w:r>
      <w:r w:rsidR="00F52879" w:rsidRPr="00A568DF">
        <w:rPr>
          <w:rFonts w:cs="Arial"/>
          <w:b/>
          <w:bCs/>
          <w:color w:val="auto"/>
          <w:szCs w:val="24"/>
          <w:shd w:val="clear" w:color="auto" w:fill="FFFFFF"/>
        </w:rPr>
        <w:t xml:space="preserve">del 06 de marzo </w:t>
      </w:r>
      <w:r w:rsidRPr="00A568DF">
        <w:rPr>
          <w:rFonts w:cs="Arial"/>
          <w:b/>
          <w:bCs/>
          <w:color w:val="auto"/>
          <w:szCs w:val="24"/>
          <w:shd w:val="clear" w:color="auto" w:fill="FFFFFF"/>
        </w:rPr>
        <w:t>de 2013</w:t>
      </w:r>
      <w:r w:rsidR="00F52879" w:rsidRPr="00A568DF">
        <w:rPr>
          <w:rFonts w:cs="Arial"/>
          <w:b/>
          <w:bCs/>
          <w:color w:val="auto"/>
          <w:szCs w:val="24"/>
          <w:shd w:val="clear" w:color="auto" w:fill="FFFFFF"/>
        </w:rPr>
        <w:t xml:space="preserve"> </w:t>
      </w:r>
      <w:r w:rsidR="00F52879" w:rsidRPr="00A568DF">
        <w:rPr>
          <w:rFonts w:cs="Arial"/>
          <w:b/>
          <w:bCs/>
          <w:i/>
          <w:color w:val="auto"/>
          <w:szCs w:val="24"/>
          <w:shd w:val="clear" w:color="auto" w:fill="FFFFFF"/>
        </w:rPr>
        <w:t>“</w:t>
      </w:r>
      <w:r w:rsidR="00F52879" w:rsidRPr="00A568DF">
        <w:rPr>
          <w:rFonts w:cs="Arial"/>
          <w:bCs/>
          <w:i/>
          <w:color w:val="auto"/>
          <w:szCs w:val="24"/>
          <w:shd w:val="clear" w:color="auto" w:fill="FFFFFF"/>
        </w:rPr>
        <w:t>Por medio del cual se ordena adecuar en el Distrito Capital el Centro Ecológico Distrital de Protección y Bienestar Animal -CEA- “Casa Ecológica de los Animales”.</w:t>
      </w:r>
    </w:p>
    <w:p w14:paraId="7DCB681E" w14:textId="77777777" w:rsidR="00A568DF" w:rsidRPr="00A568DF" w:rsidRDefault="00A568DF" w:rsidP="00110A54">
      <w:pPr>
        <w:jc w:val="both"/>
        <w:rPr>
          <w:rFonts w:cs="Arial"/>
          <w:bCs/>
          <w:i/>
          <w:color w:val="auto"/>
          <w:szCs w:val="24"/>
          <w:shd w:val="clear" w:color="auto" w:fill="FFFFFF"/>
        </w:rPr>
      </w:pPr>
    </w:p>
    <w:p w14:paraId="6340E97D" w14:textId="0338FAA9" w:rsidR="00C877AA" w:rsidRPr="00A568DF" w:rsidRDefault="00C877AA" w:rsidP="00C877AA">
      <w:pPr>
        <w:jc w:val="both"/>
        <w:rPr>
          <w:rFonts w:cs="Arial"/>
          <w:bCs/>
          <w:i/>
          <w:color w:val="auto"/>
          <w:szCs w:val="24"/>
          <w:shd w:val="clear" w:color="auto" w:fill="FFFFFF"/>
        </w:rPr>
      </w:pPr>
      <w:r w:rsidRPr="00A568DF">
        <w:rPr>
          <w:rFonts w:cs="Arial"/>
          <w:b/>
          <w:bCs/>
          <w:color w:val="auto"/>
          <w:szCs w:val="24"/>
          <w:shd w:val="clear" w:color="auto" w:fill="FFFFFF"/>
        </w:rPr>
        <w:t>Decreto Distrital </w:t>
      </w:r>
      <w:hyperlink r:id="rId13" w:history="1">
        <w:r w:rsidRPr="00A568DF">
          <w:rPr>
            <w:rStyle w:val="Hipervnculo"/>
            <w:rFonts w:cs="Arial"/>
            <w:b/>
            <w:bCs/>
            <w:color w:val="auto"/>
            <w:szCs w:val="24"/>
            <w:u w:val="none"/>
            <w:shd w:val="clear" w:color="auto" w:fill="FFFFFF"/>
          </w:rPr>
          <w:t>242</w:t>
        </w:r>
      </w:hyperlink>
      <w:r w:rsidRPr="00A568DF">
        <w:rPr>
          <w:rFonts w:cs="Arial"/>
          <w:b/>
          <w:bCs/>
          <w:color w:val="auto"/>
          <w:szCs w:val="24"/>
          <w:shd w:val="clear" w:color="auto" w:fill="FFFFFF"/>
        </w:rPr>
        <w:t> </w:t>
      </w:r>
      <w:r w:rsidR="00F52879" w:rsidRPr="00A568DF">
        <w:rPr>
          <w:rFonts w:cs="Arial"/>
          <w:b/>
          <w:bCs/>
          <w:color w:val="auto"/>
          <w:szCs w:val="24"/>
          <w:shd w:val="clear" w:color="auto" w:fill="FFFFFF"/>
        </w:rPr>
        <w:t xml:space="preserve">de junio 22 </w:t>
      </w:r>
      <w:r w:rsidRPr="00A568DF">
        <w:rPr>
          <w:rFonts w:cs="Arial"/>
          <w:b/>
          <w:bCs/>
          <w:color w:val="auto"/>
          <w:szCs w:val="24"/>
          <w:shd w:val="clear" w:color="auto" w:fill="FFFFFF"/>
        </w:rPr>
        <w:t>de 2015</w:t>
      </w:r>
      <w:r w:rsidR="00F52879" w:rsidRPr="00A568DF">
        <w:rPr>
          <w:rFonts w:cs="Arial"/>
          <w:b/>
          <w:bCs/>
          <w:color w:val="auto"/>
          <w:szCs w:val="24"/>
          <w:shd w:val="clear" w:color="auto" w:fill="FFFFFF"/>
        </w:rPr>
        <w:t xml:space="preserve"> </w:t>
      </w:r>
      <w:r w:rsidR="00F52879" w:rsidRPr="00A568DF">
        <w:rPr>
          <w:rFonts w:cs="Arial"/>
          <w:bCs/>
          <w:i/>
          <w:color w:val="auto"/>
          <w:szCs w:val="24"/>
          <w:shd w:val="clear" w:color="auto" w:fill="FFFFFF"/>
        </w:rPr>
        <w:t>“P</w:t>
      </w:r>
      <w:r w:rsidR="00F52879" w:rsidRPr="00A568DF">
        <w:rPr>
          <w:rFonts w:cs="Arial"/>
          <w:bCs/>
          <w:i/>
          <w:iCs/>
          <w:color w:val="auto"/>
          <w:szCs w:val="24"/>
          <w:shd w:val="clear" w:color="auto" w:fill="FFFFFF"/>
        </w:rPr>
        <w:t>or el cual se adopta la Política Pública Distrital de Protección y Bienestar Animal 2014-2038 y se dictan otras disposiciones”</w:t>
      </w:r>
    </w:p>
    <w:p w14:paraId="5B9330D4" w14:textId="77777777" w:rsidR="00C877AA" w:rsidRPr="00A568DF" w:rsidRDefault="00C877AA" w:rsidP="00C877AA">
      <w:pPr>
        <w:jc w:val="both"/>
        <w:rPr>
          <w:rFonts w:cs="Arial"/>
          <w:b/>
          <w:bCs/>
          <w:color w:val="auto"/>
          <w:szCs w:val="24"/>
          <w:shd w:val="clear" w:color="auto" w:fill="FFFFFF"/>
        </w:rPr>
      </w:pPr>
    </w:p>
    <w:p w14:paraId="757B169D" w14:textId="29702AEB" w:rsidR="00C877AA" w:rsidRPr="00A568DF" w:rsidRDefault="00C877AA" w:rsidP="00C877AA">
      <w:pPr>
        <w:jc w:val="both"/>
        <w:rPr>
          <w:rFonts w:cs="Arial"/>
          <w:b/>
          <w:bCs/>
          <w:i/>
          <w:iCs/>
          <w:color w:val="auto"/>
          <w:szCs w:val="24"/>
          <w:shd w:val="clear" w:color="auto" w:fill="FFFFFF"/>
        </w:rPr>
      </w:pPr>
      <w:r w:rsidRPr="00A568DF">
        <w:rPr>
          <w:rFonts w:cs="Arial"/>
          <w:b/>
          <w:bCs/>
          <w:color w:val="auto"/>
          <w:szCs w:val="24"/>
          <w:shd w:val="clear" w:color="auto" w:fill="FFFFFF"/>
        </w:rPr>
        <w:t xml:space="preserve">Decreto 546 </w:t>
      </w:r>
      <w:r w:rsidR="00F52879" w:rsidRPr="00A568DF">
        <w:rPr>
          <w:rFonts w:cs="Arial"/>
          <w:b/>
          <w:bCs/>
          <w:color w:val="auto"/>
          <w:szCs w:val="24"/>
          <w:shd w:val="clear" w:color="auto" w:fill="FFFFFF"/>
        </w:rPr>
        <w:t xml:space="preserve">de diciembre 07 </w:t>
      </w:r>
      <w:r w:rsidRPr="00A568DF">
        <w:rPr>
          <w:rFonts w:cs="Arial"/>
          <w:b/>
          <w:bCs/>
          <w:color w:val="auto"/>
          <w:szCs w:val="24"/>
          <w:shd w:val="clear" w:color="auto" w:fill="FFFFFF"/>
        </w:rPr>
        <w:t>de 2016</w:t>
      </w:r>
      <w:r w:rsidR="00F52879" w:rsidRPr="00A568DF">
        <w:rPr>
          <w:rFonts w:cs="Arial"/>
          <w:b/>
          <w:bCs/>
          <w:color w:val="auto"/>
          <w:szCs w:val="24"/>
          <w:shd w:val="clear" w:color="auto" w:fill="FFFFFF"/>
        </w:rPr>
        <w:t xml:space="preserve"> “</w:t>
      </w:r>
      <w:r w:rsidR="00F52879" w:rsidRPr="00A568DF">
        <w:rPr>
          <w:rFonts w:cs="Arial"/>
          <w:bCs/>
          <w:i/>
          <w:iCs/>
          <w:color w:val="auto"/>
          <w:szCs w:val="24"/>
          <w:shd w:val="clear" w:color="auto" w:fill="FFFFFF"/>
        </w:rPr>
        <w:t>Por medio del cual se crea el Instituto Distrital de Protección y Bienestar Animal – IDPYBA</w:t>
      </w:r>
      <w:r w:rsidR="00F52879" w:rsidRPr="00A568DF">
        <w:rPr>
          <w:rFonts w:cs="Arial"/>
          <w:b/>
          <w:bCs/>
          <w:i/>
          <w:iCs/>
          <w:color w:val="auto"/>
          <w:szCs w:val="24"/>
          <w:shd w:val="clear" w:color="auto" w:fill="FFFFFF"/>
        </w:rPr>
        <w:t>”</w:t>
      </w:r>
    </w:p>
    <w:p w14:paraId="4F2B2F3E" w14:textId="77777777" w:rsidR="00F52879" w:rsidRPr="00A568DF" w:rsidRDefault="00F52879" w:rsidP="00C877AA">
      <w:pPr>
        <w:jc w:val="both"/>
        <w:rPr>
          <w:rFonts w:cs="Arial"/>
          <w:b/>
          <w:bCs/>
          <w:color w:val="auto"/>
          <w:szCs w:val="24"/>
          <w:shd w:val="clear" w:color="auto" w:fill="FFFFFF"/>
        </w:rPr>
      </w:pPr>
    </w:p>
    <w:p w14:paraId="4A91C467" w14:textId="77777777" w:rsidR="00A568DF" w:rsidRPr="00A568DF" w:rsidRDefault="00A568DF" w:rsidP="00A568DF">
      <w:pPr>
        <w:jc w:val="both"/>
        <w:rPr>
          <w:rFonts w:cs="Arial"/>
          <w:bCs/>
          <w:i/>
          <w:iCs/>
          <w:color w:val="auto"/>
          <w:szCs w:val="24"/>
          <w:shd w:val="clear" w:color="auto" w:fill="FFFFFF"/>
        </w:rPr>
      </w:pPr>
      <w:r w:rsidRPr="00A568DF">
        <w:rPr>
          <w:rFonts w:cs="Arial"/>
          <w:b/>
          <w:bCs/>
          <w:color w:val="auto"/>
          <w:szCs w:val="24"/>
          <w:shd w:val="clear" w:color="auto" w:fill="FFFFFF"/>
        </w:rPr>
        <w:t>Acuerdo Distrital </w:t>
      </w:r>
      <w:hyperlink r:id="rId14" w:anchor="1" w:history="1">
        <w:r w:rsidRPr="00A568DF">
          <w:rPr>
            <w:rStyle w:val="Hipervnculo"/>
            <w:rFonts w:cs="Arial"/>
            <w:b/>
            <w:bCs/>
            <w:color w:val="auto"/>
            <w:szCs w:val="24"/>
            <w:u w:val="none"/>
            <w:shd w:val="clear" w:color="auto" w:fill="FFFFFF"/>
          </w:rPr>
          <w:t>531</w:t>
        </w:r>
      </w:hyperlink>
      <w:r w:rsidRPr="00A568DF">
        <w:rPr>
          <w:rFonts w:cs="Arial"/>
          <w:b/>
          <w:bCs/>
          <w:color w:val="auto"/>
          <w:szCs w:val="24"/>
          <w:shd w:val="clear" w:color="auto" w:fill="FFFFFF"/>
        </w:rPr>
        <w:t> de noviembre 25 de 2013 “</w:t>
      </w:r>
      <w:r w:rsidRPr="00A568DF">
        <w:rPr>
          <w:rFonts w:cs="Arial"/>
          <w:bCs/>
          <w:i/>
          <w:iCs/>
          <w:color w:val="auto"/>
          <w:szCs w:val="24"/>
          <w:shd w:val="clear" w:color="auto" w:fill="FFFFFF"/>
        </w:rPr>
        <w:t>Por medio del cual se implementa el "Centro de Protección y Bienestar animal del Distrito Capital"; se establece el programa "Esterilización a su barrio" y se dictan otras disposiciones”</w:t>
      </w:r>
    </w:p>
    <w:p w14:paraId="4302F607" w14:textId="77777777" w:rsidR="00397AF1" w:rsidRPr="00A568DF" w:rsidRDefault="00397AF1" w:rsidP="00110A54">
      <w:pPr>
        <w:jc w:val="both"/>
        <w:rPr>
          <w:rFonts w:cs="Arial"/>
          <w:color w:val="auto"/>
          <w:szCs w:val="24"/>
          <w:shd w:val="clear" w:color="auto" w:fill="FFFFFF"/>
        </w:rPr>
      </w:pPr>
    </w:p>
    <w:p w14:paraId="562BF60C" w14:textId="5B393536" w:rsidR="00397AF1" w:rsidRPr="00A568DF" w:rsidRDefault="00397AF1" w:rsidP="00110A54">
      <w:pPr>
        <w:jc w:val="both"/>
        <w:rPr>
          <w:rFonts w:cs="Arial"/>
          <w:bCs/>
          <w:color w:val="auto"/>
          <w:szCs w:val="24"/>
          <w:shd w:val="clear" w:color="auto" w:fill="FFFFFF"/>
        </w:rPr>
      </w:pPr>
      <w:r w:rsidRPr="00A568DF">
        <w:rPr>
          <w:rFonts w:cs="Arial"/>
          <w:b/>
          <w:bCs/>
          <w:color w:val="auto"/>
          <w:szCs w:val="24"/>
          <w:shd w:val="clear" w:color="auto" w:fill="FFFFFF"/>
        </w:rPr>
        <w:t>Acuerdo Distrital </w:t>
      </w:r>
      <w:hyperlink r:id="rId15" w:anchor="1" w:history="1">
        <w:r w:rsidRPr="00A568DF">
          <w:rPr>
            <w:rStyle w:val="Hipervnculo"/>
            <w:rFonts w:cs="Arial"/>
            <w:b/>
            <w:bCs/>
            <w:color w:val="auto"/>
            <w:szCs w:val="24"/>
            <w:u w:val="none"/>
            <w:shd w:val="clear" w:color="auto" w:fill="FFFFFF"/>
          </w:rPr>
          <w:t>532</w:t>
        </w:r>
      </w:hyperlink>
      <w:r w:rsidRPr="00A568DF">
        <w:rPr>
          <w:rFonts w:cs="Arial"/>
          <w:b/>
          <w:bCs/>
          <w:color w:val="auto"/>
          <w:szCs w:val="24"/>
          <w:shd w:val="clear" w:color="auto" w:fill="FFFFFF"/>
        </w:rPr>
        <w:t> </w:t>
      </w:r>
      <w:r w:rsidR="00A568DF" w:rsidRPr="00A568DF">
        <w:rPr>
          <w:rFonts w:cs="Arial"/>
          <w:b/>
          <w:bCs/>
          <w:color w:val="auto"/>
          <w:szCs w:val="24"/>
          <w:shd w:val="clear" w:color="auto" w:fill="FFFFFF"/>
        </w:rPr>
        <w:t xml:space="preserve">de diciembre 13 </w:t>
      </w:r>
      <w:r w:rsidRPr="00A568DF">
        <w:rPr>
          <w:rFonts w:cs="Arial"/>
          <w:b/>
          <w:bCs/>
          <w:color w:val="auto"/>
          <w:szCs w:val="24"/>
          <w:shd w:val="clear" w:color="auto" w:fill="FFFFFF"/>
        </w:rPr>
        <w:t>de 2013</w:t>
      </w:r>
      <w:r w:rsidR="00A568DF" w:rsidRPr="00A568DF">
        <w:rPr>
          <w:rFonts w:cs="Arial"/>
          <w:b/>
          <w:bCs/>
          <w:color w:val="auto"/>
          <w:szCs w:val="24"/>
          <w:shd w:val="clear" w:color="auto" w:fill="FFFFFF"/>
        </w:rPr>
        <w:t xml:space="preserve"> </w:t>
      </w:r>
      <w:r w:rsidR="00A568DF" w:rsidRPr="00A568DF">
        <w:rPr>
          <w:rFonts w:cs="Arial"/>
          <w:bCs/>
          <w:color w:val="auto"/>
          <w:szCs w:val="24"/>
          <w:shd w:val="clear" w:color="auto" w:fill="FFFFFF"/>
        </w:rPr>
        <w:t>“</w:t>
      </w:r>
      <w:r w:rsidR="00A568DF" w:rsidRPr="00A568DF">
        <w:rPr>
          <w:rFonts w:cs="Arial"/>
          <w:bCs/>
          <w:i/>
          <w:iCs/>
          <w:color w:val="auto"/>
          <w:szCs w:val="24"/>
          <w:shd w:val="clear" w:color="auto" w:fill="FFFFFF"/>
        </w:rPr>
        <w:t>Por medio del cual se establecen los lineamientos para la formulación de la Política Pública de Protección y Bienestar Animal para el Distrito Capital y se dictan otras disposiciones” </w:t>
      </w:r>
    </w:p>
    <w:p w14:paraId="54C34A04" w14:textId="77777777" w:rsidR="00C877AA" w:rsidRPr="00A568DF" w:rsidRDefault="00C877AA" w:rsidP="00110A54">
      <w:pPr>
        <w:jc w:val="both"/>
        <w:rPr>
          <w:rFonts w:cs="Arial"/>
          <w:b/>
          <w:bCs/>
          <w:color w:val="auto"/>
          <w:szCs w:val="24"/>
          <w:shd w:val="clear" w:color="auto" w:fill="FFFFFF"/>
        </w:rPr>
      </w:pPr>
    </w:p>
    <w:p w14:paraId="63B62E26" w14:textId="77777777" w:rsidR="00C877AA" w:rsidRPr="00A568DF" w:rsidRDefault="00C877AA" w:rsidP="00C877AA">
      <w:pPr>
        <w:jc w:val="both"/>
        <w:rPr>
          <w:rFonts w:cs="Arial"/>
          <w:b/>
          <w:bCs/>
          <w:i/>
          <w:iCs/>
          <w:color w:val="auto"/>
          <w:szCs w:val="24"/>
          <w:shd w:val="clear" w:color="auto" w:fill="FFFFFF"/>
          <w:lang w:val="es-ES_tradnl"/>
        </w:rPr>
      </w:pPr>
      <w:r w:rsidRPr="00A568DF">
        <w:rPr>
          <w:rFonts w:cs="Arial"/>
          <w:b/>
          <w:bCs/>
          <w:color w:val="auto"/>
          <w:szCs w:val="24"/>
        </w:rPr>
        <w:t>Acuerdo 765 de 2020</w:t>
      </w:r>
      <w:r w:rsidRPr="00A568DF">
        <w:rPr>
          <w:rFonts w:cs="Arial"/>
          <w:b/>
          <w:bCs/>
          <w:i/>
          <w:iCs/>
          <w:color w:val="auto"/>
          <w:szCs w:val="24"/>
        </w:rPr>
        <w:t xml:space="preserve"> “P</w:t>
      </w:r>
      <w:r w:rsidRPr="00A568DF">
        <w:rPr>
          <w:rFonts w:cs="Arial"/>
          <w:b/>
          <w:bCs/>
          <w:i/>
          <w:iCs/>
          <w:color w:val="auto"/>
          <w:szCs w:val="24"/>
          <w:shd w:val="clear" w:color="auto" w:fill="FFFFFF"/>
          <w:lang w:val="es-ES_tradnl"/>
        </w:rPr>
        <w:t>or medio del cual se establecen lineamientos para la aplicación de la Ley </w:t>
      </w:r>
      <w:hyperlink r:id="rId16" w:history="1">
        <w:r w:rsidRPr="00A568DF">
          <w:rPr>
            <w:rStyle w:val="Hipervnculo"/>
            <w:rFonts w:cs="Arial"/>
            <w:b/>
            <w:bCs/>
            <w:i/>
            <w:iCs/>
            <w:color w:val="auto"/>
            <w:szCs w:val="24"/>
            <w:u w:val="none"/>
            <w:lang w:val="es-ES_tradnl"/>
          </w:rPr>
          <w:t>1774</w:t>
        </w:r>
      </w:hyperlink>
      <w:r w:rsidRPr="00A568DF">
        <w:rPr>
          <w:rFonts w:cs="Arial"/>
          <w:b/>
          <w:bCs/>
          <w:i/>
          <w:iCs/>
          <w:color w:val="auto"/>
          <w:szCs w:val="24"/>
          <w:shd w:val="clear" w:color="auto" w:fill="FFFFFF"/>
          <w:lang w:val="es-ES_tradnl"/>
        </w:rPr>
        <w:t> de 2016 tendientes a garantizar la protección y bienestar de los animales domésticos usados en actividades productivas en la ciudad de Bogotá Distrito Capital y se dictan otras disposiciones”</w:t>
      </w:r>
    </w:p>
    <w:p w14:paraId="5F1543D1" w14:textId="77777777" w:rsidR="00C877AA" w:rsidRPr="00A568DF" w:rsidRDefault="00C877AA" w:rsidP="00C877AA">
      <w:pPr>
        <w:jc w:val="both"/>
        <w:rPr>
          <w:rFonts w:cs="Arial"/>
          <w:b/>
          <w:bCs/>
          <w:i/>
          <w:iCs/>
          <w:color w:val="auto"/>
          <w:szCs w:val="24"/>
          <w:shd w:val="clear" w:color="auto" w:fill="FFFFFF"/>
          <w:lang w:val="es-ES_tradnl"/>
        </w:rPr>
      </w:pPr>
    </w:p>
    <w:p w14:paraId="4DD784DD" w14:textId="77777777" w:rsidR="00C877AA" w:rsidRPr="00A568DF" w:rsidRDefault="00C877AA" w:rsidP="00A568DF">
      <w:pPr>
        <w:ind w:left="708"/>
        <w:jc w:val="both"/>
        <w:rPr>
          <w:rFonts w:cs="Arial"/>
          <w:i/>
          <w:iCs/>
          <w:color w:val="auto"/>
          <w:szCs w:val="24"/>
          <w:shd w:val="clear" w:color="auto" w:fill="FFFFFF"/>
        </w:rPr>
      </w:pPr>
      <w:r w:rsidRPr="00A568DF">
        <w:rPr>
          <w:rFonts w:cs="Arial"/>
          <w:b/>
          <w:bCs/>
          <w:i/>
          <w:iCs/>
          <w:color w:val="auto"/>
          <w:szCs w:val="24"/>
          <w:shd w:val="clear" w:color="auto" w:fill="FFFFFF"/>
        </w:rPr>
        <w:t>ARTÍCULO 1°. OBJETO. </w:t>
      </w:r>
      <w:r w:rsidRPr="00A568DF">
        <w:rPr>
          <w:rFonts w:cs="Arial"/>
          <w:i/>
          <w:iCs/>
          <w:color w:val="auto"/>
          <w:szCs w:val="24"/>
          <w:shd w:val="clear" w:color="auto" w:fill="FFFFFF"/>
        </w:rPr>
        <w:t>Establecer los lineamientos generales de bienestar y protección de los animales domésticos usados en actividades productivas en el Distrito Capital de Bogotá; especialmente, para los perros que sean usados en servicios de vigilancia y seguridad, de conformidad con los parámetros establecidos en la Ley </w:t>
      </w:r>
      <w:hyperlink r:id="rId17" w:history="1">
        <w:r w:rsidRPr="00A568DF">
          <w:rPr>
            <w:rStyle w:val="Hipervnculo"/>
            <w:rFonts w:cs="Arial"/>
            <w:i/>
            <w:iCs/>
            <w:color w:val="auto"/>
            <w:szCs w:val="24"/>
            <w:u w:val="none"/>
          </w:rPr>
          <w:t>84</w:t>
        </w:r>
      </w:hyperlink>
      <w:r w:rsidRPr="00A568DF">
        <w:rPr>
          <w:rFonts w:cs="Arial"/>
          <w:i/>
          <w:iCs/>
          <w:color w:val="auto"/>
          <w:szCs w:val="24"/>
          <w:shd w:val="clear" w:color="auto" w:fill="FFFFFF"/>
        </w:rPr>
        <w:t> de 1989 y en la Ley </w:t>
      </w:r>
      <w:hyperlink r:id="rId18" w:history="1">
        <w:r w:rsidRPr="00A568DF">
          <w:rPr>
            <w:rStyle w:val="Hipervnculo"/>
            <w:rFonts w:cs="Arial"/>
            <w:i/>
            <w:iCs/>
            <w:color w:val="auto"/>
            <w:szCs w:val="24"/>
            <w:u w:val="none"/>
          </w:rPr>
          <w:t>1774</w:t>
        </w:r>
      </w:hyperlink>
      <w:r w:rsidRPr="00A568DF">
        <w:rPr>
          <w:rFonts w:cs="Arial"/>
          <w:i/>
          <w:iCs/>
          <w:color w:val="auto"/>
          <w:szCs w:val="24"/>
          <w:shd w:val="clear" w:color="auto" w:fill="FFFFFF"/>
        </w:rPr>
        <w:t> de 2016 y las normas que las modifiquen, adicionen y/o sustituyan.</w:t>
      </w:r>
    </w:p>
    <w:p w14:paraId="6010E741" w14:textId="77777777" w:rsidR="00C877AA" w:rsidRPr="00A568DF" w:rsidRDefault="00C877AA" w:rsidP="00A568DF">
      <w:pPr>
        <w:ind w:left="708"/>
        <w:jc w:val="both"/>
        <w:rPr>
          <w:rFonts w:cs="Arial"/>
          <w:i/>
          <w:iCs/>
          <w:color w:val="auto"/>
          <w:szCs w:val="24"/>
          <w:shd w:val="clear" w:color="auto" w:fill="FFFFFF"/>
        </w:rPr>
      </w:pPr>
    </w:p>
    <w:p w14:paraId="038481B5" w14:textId="77777777" w:rsidR="00C877AA" w:rsidRPr="00A568DF" w:rsidRDefault="00C877AA" w:rsidP="00A568DF">
      <w:pPr>
        <w:ind w:left="708"/>
        <w:jc w:val="both"/>
        <w:rPr>
          <w:rFonts w:cs="Arial"/>
          <w:i/>
          <w:iCs/>
          <w:color w:val="auto"/>
          <w:szCs w:val="24"/>
          <w:shd w:val="clear" w:color="auto" w:fill="FFFFFF"/>
        </w:rPr>
      </w:pPr>
      <w:r w:rsidRPr="00A568DF">
        <w:rPr>
          <w:rFonts w:cs="Arial"/>
          <w:i/>
          <w:iCs/>
          <w:color w:val="auto"/>
          <w:szCs w:val="24"/>
          <w:shd w:val="clear" w:color="auto" w:fill="FFFFFF"/>
        </w:rPr>
        <w:t>(….)</w:t>
      </w:r>
    </w:p>
    <w:p w14:paraId="0D70AF1C" w14:textId="77777777" w:rsidR="00C877AA" w:rsidRPr="00A568DF" w:rsidRDefault="00C877AA" w:rsidP="00A568DF">
      <w:pPr>
        <w:ind w:left="708"/>
        <w:jc w:val="both"/>
        <w:rPr>
          <w:rFonts w:cs="Arial"/>
          <w:i/>
          <w:iCs/>
          <w:color w:val="auto"/>
          <w:szCs w:val="24"/>
          <w:shd w:val="clear" w:color="auto" w:fill="FFFFFF"/>
        </w:rPr>
      </w:pPr>
    </w:p>
    <w:p w14:paraId="36FA7B0C" w14:textId="51F48C70" w:rsidR="00C877AA" w:rsidRPr="00A568DF" w:rsidRDefault="00A568DF" w:rsidP="00A568DF">
      <w:pPr>
        <w:shd w:val="clear" w:color="auto" w:fill="FFFFFF"/>
        <w:ind w:left="708"/>
        <w:jc w:val="both"/>
        <w:rPr>
          <w:rFonts w:cs="Arial"/>
          <w:i/>
          <w:iCs/>
          <w:color w:val="auto"/>
          <w:szCs w:val="24"/>
          <w:u w:val="single"/>
          <w:lang w:eastAsia="es-CO"/>
        </w:rPr>
      </w:pPr>
      <w:r>
        <w:rPr>
          <w:rFonts w:cs="Arial"/>
          <w:b/>
          <w:bCs/>
          <w:i/>
          <w:iCs/>
          <w:color w:val="auto"/>
          <w:szCs w:val="24"/>
          <w:u w:val="single"/>
          <w:lang w:eastAsia="es-CO"/>
        </w:rPr>
        <w:t>“</w:t>
      </w:r>
      <w:r w:rsidR="00C877AA" w:rsidRPr="00A568DF">
        <w:rPr>
          <w:rFonts w:cs="Arial"/>
          <w:b/>
          <w:bCs/>
          <w:i/>
          <w:iCs/>
          <w:color w:val="auto"/>
          <w:szCs w:val="24"/>
          <w:u w:val="single"/>
          <w:lang w:eastAsia="es-CO"/>
        </w:rPr>
        <w:t>ARTÍCULO 5°. REGISTRO. </w:t>
      </w:r>
      <w:r w:rsidR="00C877AA" w:rsidRPr="00A568DF">
        <w:rPr>
          <w:rFonts w:cs="Arial"/>
          <w:i/>
          <w:iCs/>
          <w:color w:val="auto"/>
          <w:szCs w:val="24"/>
          <w:u w:val="single"/>
          <w:lang w:eastAsia="es-CO"/>
        </w:rPr>
        <w:t>Autorizase al</w:t>
      </w:r>
      <w:r w:rsidR="00C877AA" w:rsidRPr="00A568DF">
        <w:rPr>
          <w:rFonts w:cs="Arial"/>
          <w:b/>
          <w:bCs/>
          <w:i/>
          <w:iCs/>
          <w:color w:val="auto"/>
          <w:szCs w:val="24"/>
          <w:u w:val="single"/>
          <w:lang w:eastAsia="es-CO"/>
        </w:rPr>
        <w:t> </w:t>
      </w:r>
      <w:r w:rsidR="00C877AA" w:rsidRPr="00A568DF">
        <w:rPr>
          <w:rFonts w:cs="Arial"/>
          <w:i/>
          <w:iCs/>
          <w:color w:val="auto"/>
          <w:szCs w:val="24"/>
          <w:u w:val="single"/>
          <w:lang w:eastAsia="es-CO"/>
        </w:rPr>
        <w:t>Instituto Distrital de Protección y Bienestar Animal -IDPYBA- a realizar un registro de todos los animales domésticos usados para actividades productivas en el Distrito Capital. Dicho registro deberá publicarse en su página web y en el Portal de Datos Abiertos del Distrito e incluirá la siguiente información:</w:t>
      </w:r>
    </w:p>
    <w:p w14:paraId="424F45D7" w14:textId="77777777" w:rsidR="00C877AA" w:rsidRPr="00A568DF" w:rsidRDefault="00C877AA" w:rsidP="00A568DF">
      <w:pPr>
        <w:shd w:val="clear" w:color="auto" w:fill="FFFFFF"/>
        <w:ind w:left="708"/>
        <w:jc w:val="both"/>
        <w:rPr>
          <w:rFonts w:cs="Arial"/>
          <w:i/>
          <w:iCs/>
          <w:color w:val="auto"/>
          <w:szCs w:val="24"/>
          <w:lang w:val="es-CO" w:eastAsia="es-CO"/>
        </w:rPr>
      </w:pPr>
    </w:p>
    <w:p w14:paraId="763711B5" w14:textId="77777777" w:rsidR="00C877AA" w:rsidRPr="00A568DF" w:rsidRDefault="00C877AA" w:rsidP="00A568DF">
      <w:pPr>
        <w:pStyle w:val="Prrafodelista"/>
        <w:numPr>
          <w:ilvl w:val="0"/>
          <w:numId w:val="25"/>
        </w:numPr>
        <w:shd w:val="clear" w:color="auto" w:fill="FFFFFF"/>
        <w:ind w:left="1428"/>
        <w:jc w:val="both"/>
        <w:rPr>
          <w:rFonts w:cs="Arial"/>
          <w:i/>
          <w:iCs/>
          <w:color w:val="auto"/>
          <w:szCs w:val="24"/>
          <w:lang w:eastAsia="es-CO"/>
        </w:rPr>
      </w:pPr>
      <w:r w:rsidRPr="00A568DF">
        <w:rPr>
          <w:rFonts w:cs="Arial"/>
          <w:i/>
          <w:iCs/>
          <w:color w:val="auto"/>
          <w:szCs w:val="24"/>
          <w:lang w:eastAsia="es-CO"/>
        </w:rPr>
        <w:t>Número de animales domésticos usados en actividades productivas.</w:t>
      </w:r>
    </w:p>
    <w:p w14:paraId="39AF4D55" w14:textId="77777777" w:rsidR="00C877AA" w:rsidRPr="00A568DF" w:rsidRDefault="00C877AA" w:rsidP="00A568DF">
      <w:pPr>
        <w:pStyle w:val="Prrafodelista"/>
        <w:shd w:val="clear" w:color="auto" w:fill="FFFFFF"/>
        <w:ind w:left="1428"/>
        <w:jc w:val="both"/>
        <w:rPr>
          <w:rFonts w:cs="Arial"/>
          <w:i/>
          <w:iCs/>
          <w:color w:val="auto"/>
          <w:szCs w:val="24"/>
          <w:lang w:eastAsia="es-CO"/>
        </w:rPr>
      </w:pPr>
    </w:p>
    <w:p w14:paraId="15368408" w14:textId="77777777" w:rsidR="00C877AA" w:rsidRPr="00A568DF" w:rsidRDefault="00C877AA" w:rsidP="00A568DF">
      <w:pPr>
        <w:pStyle w:val="Prrafodelista"/>
        <w:numPr>
          <w:ilvl w:val="0"/>
          <w:numId w:val="25"/>
        </w:numPr>
        <w:shd w:val="clear" w:color="auto" w:fill="FFFFFF"/>
        <w:ind w:left="1428"/>
        <w:jc w:val="both"/>
        <w:rPr>
          <w:rFonts w:cs="Arial"/>
          <w:i/>
          <w:iCs/>
          <w:color w:val="auto"/>
          <w:szCs w:val="24"/>
          <w:lang w:eastAsia="es-CO"/>
        </w:rPr>
      </w:pPr>
      <w:r w:rsidRPr="00A568DF">
        <w:rPr>
          <w:rFonts w:cs="Arial"/>
          <w:i/>
          <w:iCs/>
          <w:color w:val="auto"/>
          <w:szCs w:val="24"/>
          <w:lang w:eastAsia="es-CO"/>
        </w:rPr>
        <w:t>Especies.</w:t>
      </w:r>
    </w:p>
    <w:p w14:paraId="6773EBB0" w14:textId="77777777" w:rsidR="00C877AA" w:rsidRPr="00A568DF" w:rsidRDefault="00C877AA" w:rsidP="00A568DF">
      <w:pPr>
        <w:pStyle w:val="Prrafodelista"/>
        <w:ind w:left="1416"/>
        <w:rPr>
          <w:rFonts w:cs="Arial"/>
          <w:i/>
          <w:iCs/>
          <w:color w:val="auto"/>
          <w:szCs w:val="24"/>
          <w:lang w:eastAsia="es-CO"/>
        </w:rPr>
      </w:pPr>
    </w:p>
    <w:p w14:paraId="6525B566" w14:textId="77777777" w:rsidR="00C877AA" w:rsidRPr="00A568DF" w:rsidRDefault="00C877AA" w:rsidP="00A568DF">
      <w:pPr>
        <w:pStyle w:val="Prrafodelista"/>
        <w:numPr>
          <w:ilvl w:val="0"/>
          <w:numId w:val="25"/>
        </w:numPr>
        <w:shd w:val="clear" w:color="auto" w:fill="FFFFFF"/>
        <w:ind w:left="1428"/>
        <w:jc w:val="both"/>
        <w:rPr>
          <w:rFonts w:cs="Arial"/>
          <w:i/>
          <w:iCs/>
          <w:color w:val="auto"/>
          <w:szCs w:val="24"/>
          <w:lang w:eastAsia="es-CO"/>
        </w:rPr>
      </w:pPr>
      <w:r w:rsidRPr="00A568DF">
        <w:rPr>
          <w:rFonts w:cs="Arial"/>
          <w:i/>
          <w:iCs/>
          <w:color w:val="auto"/>
          <w:szCs w:val="24"/>
          <w:lang w:eastAsia="es-CO"/>
        </w:rPr>
        <w:t>Razas.</w:t>
      </w:r>
    </w:p>
    <w:p w14:paraId="72ACEA8F" w14:textId="77777777" w:rsidR="00C877AA" w:rsidRPr="00A568DF" w:rsidRDefault="00C877AA" w:rsidP="00A568DF">
      <w:pPr>
        <w:pStyle w:val="Prrafodelista"/>
        <w:ind w:left="1416"/>
        <w:rPr>
          <w:rFonts w:cs="Arial"/>
          <w:i/>
          <w:iCs/>
          <w:color w:val="auto"/>
          <w:szCs w:val="24"/>
          <w:lang w:eastAsia="es-CO"/>
        </w:rPr>
      </w:pPr>
    </w:p>
    <w:p w14:paraId="6EAF6E5A" w14:textId="77777777" w:rsidR="00C877AA" w:rsidRPr="00A568DF" w:rsidRDefault="00C877AA" w:rsidP="00A568DF">
      <w:pPr>
        <w:pStyle w:val="Prrafodelista"/>
        <w:numPr>
          <w:ilvl w:val="0"/>
          <w:numId w:val="25"/>
        </w:numPr>
        <w:shd w:val="clear" w:color="auto" w:fill="FFFFFF"/>
        <w:ind w:left="1428"/>
        <w:jc w:val="both"/>
        <w:rPr>
          <w:rFonts w:cs="Arial"/>
          <w:i/>
          <w:iCs/>
          <w:color w:val="auto"/>
          <w:szCs w:val="24"/>
          <w:lang w:eastAsia="es-CO"/>
        </w:rPr>
      </w:pPr>
      <w:r w:rsidRPr="00A568DF">
        <w:rPr>
          <w:rFonts w:cs="Arial"/>
          <w:i/>
          <w:iCs/>
          <w:color w:val="auto"/>
          <w:szCs w:val="24"/>
          <w:lang w:eastAsia="es-CO"/>
        </w:rPr>
        <w:t>Número de horas de uso y de descanso.</w:t>
      </w:r>
    </w:p>
    <w:p w14:paraId="5B295D04" w14:textId="77777777" w:rsidR="00C877AA" w:rsidRPr="00A568DF" w:rsidRDefault="00C877AA" w:rsidP="00A568DF">
      <w:pPr>
        <w:pStyle w:val="Prrafodelista"/>
        <w:ind w:left="1416"/>
        <w:rPr>
          <w:rFonts w:cs="Arial"/>
          <w:i/>
          <w:iCs/>
          <w:color w:val="auto"/>
          <w:szCs w:val="24"/>
          <w:lang w:eastAsia="es-CO"/>
        </w:rPr>
      </w:pPr>
    </w:p>
    <w:p w14:paraId="5CE25910" w14:textId="77777777" w:rsidR="00C877AA" w:rsidRPr="00A568DF" w:rsidRDefault="00C877AA" w:rsidP="00A568DF">
      <w:pPr>
        <w:pStyle w:val="Prrafodelista"/>
        <w:numPr>
          <w:ilvl w:val="0"/>
          <w:numId w:val="25"/>
        </w:numPr>
        <w:shd w:val="clear" w:color="auto" w:fill="FFFFFF"/>
        <w:ind w:left="1428"/>
        <w:jc w:val="both"/>
        <w:rPr>
          <w:rFonts w:cs="Arial"/>
          <w:i/>
          <w:iCs/>
          <w:color w:val="auto"/>
          <w:szCs w:val="24"/>
          <w:lang w:eastAsia="es-CO"/>
        </w:rPr>
      </w:pPr>
      <w:r w:rsidRPr="00A568DF">
        <w:rPr>
          <w:rFonts w:cs="Arial"/>
          <w:i/>
          <w:iCs/>
          <w:color w:val="auto"/>
          <w:szCs w:val="24"/>
          <w:lang w:eastAsia="es-CO"/>
        </w:rPr>
        <w:t>Procedencias.</w:t>
      </w:r>
    </w:p>
    <w:p w14:paraId="727FA941" w14:textId="77777777" w:rsidR="00C877AA" w:rsidRPr="00A568DF" w:rsidRDefault="00C877AA" w:rsidP="00A568DF">
      <w:pPr>
        <w:pStyle w:val="Prrafodelista"/>
        <w:ind w:left="1416"/>
        <w:rPr>
          <w:rFonts w:cs="Arial"/>
          <w:i/>
          <w:iCs/>
          <w:color w:val="auto"/>
          <w:szCs w:val="24"/>
          <w:lang w:eastAsia="es-CO"/>
        </w:rPr>
      </w:pPr>
    </w:p>
    <w:p w14:paraId="268D18C7" w14:textId="77777777" w:rsidR="00C877AA" w:rsidRPr="00A568DF" w:rsidRDefault="00C877AA" w:rsidP="00A568DF">
      <w:pPr>
        <w:pStyle w:val="Prrafodelista"/>
        <w:numPr>
          <w:ilvl w:val="0"/>
          <w:numId w:val="25"/>
        </w:numPr>
        <w:shd w:val="clear" w:color="auto" w:fill="FFFFFF"/>
        <w:ind w:left="1428"/>
        <w:jc w:val="both"/>
        <w:rPr>
          <w:rFonts w:cs="Arial"/>
          <w:i/>
          <w:iCs/>
          <w:color w:val="auto"/>
          <w:szCs w:val="24"/>
          <w:lang w:eastAsia="es-CO"/>
        </w:rPr>
      </w:pPr>
      <w:r w:rsidRPr="00A568DF">
        <w:rPr>
          <w:rFonts w:cs="Arial"/>
          <w:i/>
          <w:iCs/>
          <w:color w:val="auto"/>
          <w:szCs w:val="24"/>
          <w:lang w:eastAsia="es-CO"/>
        </w:rPr>
        <w:t>Edades.</w:t>
      </w:r>
    </w:p>
    <w:p w14:paraId="0DFC4F01" w14:textId="77777777" w:rsidR="00C877AA" w:rsidRPr="00A568DF" w:rsidRDefault="00C877AA" w:rsidP="00A568DF">
      <w:pPr>
        <w:pStyle w:val="Prrafodelista"/>
        <w:ind w:left="1416"/>
        <w:rPr>
          <w:rFonts w:cs="Arial"/>
          <w:i/>
          <w:iCs/>
          <w:color w:val="auto"/>
          <w:szCs w:val="24"/>
          <w:lang w:eastAsia="es-CO"/>
        </w:rPr>
      </w:pPr>
    </w:p>
    <w:p w14:paraId="236FA27F" w14:textId="77777777" w:rsidR="00C877AA" w:rsidRPr="00A568DF" w:rsidRDefault="00C877AA" w:rsidP="00A568DF">
      <w:pPr>
        <w:pStyle w:val="Prrafodelista"/>
        <w:numPr>
          <w:ilvl w:val="0"/>
          <w:numId w:val="25"/>
        </w:numPr>
        <w:shd w:val="clear" w:color="auto" w:fill="FFFFFF"/>
        <w:ind w:left="1428"/>
        <w:jc w:val="both"/>
        <w:rPr>
          <w:rFonts w:cs="Arial"/>
          <w:i/>
          <w:iCs/>
          <w:color w:val="auto"/>
          <w:szCs w:val="24"/>
          <w:lang w:eastAsia="es-CO"/>
        </w:rPr>
      </w:pPr>
      <w:r w:rsidRPr="00A568DF">
        <w:rPr>
          <w:rFonts w:cs="Arial"/>
          <w:i/>
          <w:iCs/>
          <w:color w:val="auto"/>
          <w:szCs w:val="24"/>
          <w:lang w:eastAsia="es-CO"/>
        </w:rPr>
        <w:t>Tipo de actividad productiva. En el caso de los perros de vigilancia y seguridad se deberá especificar su especialidad, según las disposiciones vigentes de la Superintendencia de Vigilancia y Seguridad Privada.</w:t>
      </w:r>
    </w:p>
    <w:p w14:paraId="0CB9A068" w14:textId="77777777" w:rsidR="00C877AA" w:rsidRPr="00A568DF" w:rsidRDefault="00C877AA" w:rsidP="00A568DF">
      <w:pPr>
        <w:pStyle w:val="Prrafodelista"/>
        <w:ind w:left="1416"/>
        <w:rPr>
          <w:rFonts w:cs="Arial"/>
          <w:i/>
          <w:iCs/>
          <w:color w:val="auto"/>
          <w:szCs w:val="24"/>
          <w:lang w:eastAsia="es-CO"/>
        </w:rPr>
      </w:pPr>
    </w:p>
    <w:p w14:paraId="484B6715" w14:textId="77777777" w:rsidR="00C877AA" w:rsidRPr="00A568DF" w:rsidRDefault="00C877AA" w:rsidP="00A568DF">
      <w:pPr>
        <w:pStyle w:val="Prrafodelista"/>
        <w:numPr>
          <w:ilvl w:val="0"/>
          <w:numId w:val="25"/>
        </w:numPr>
        <w:shd w:val="clear" w:color="auto" w:fill="FFFFFF"/>
        <w:ind w:left="1428"/>
        <w:jc w:val="both"/>
        <w:rPr>
          <w:rFonts w:cs="Arial"/>
          <w:i/>
          <w:iCs/>
          <w:color w:val="auto"/>
          <w:szCs w:val="24"/>
          <w:lang w:eastAsia="es-CO"/>
        </w:rPr>
      </w:pPr>
      <w:r w:rsidRPr="00A568DF">
        <w:rPr>
          <w:rFonts w:cs="Arial"/>
          <w:i/>
          <w:iCs/>
          <w:color w:val="auto"/>
          <w:szCs w:val="24"/>
          <w:lang w:eastAsia="es-CO"/>
        </w:rPr>
        <w:t>Estado de salud de los animales. </w:t>
      </w:r>
    </w:p>
    <w:p w14:paraId="0FBE7E67" w14:textId="77777777" w:rsidR="00C877AA" w:rsidRPr="00A568DF" w:rsidRDefault="00C877AA" w:rsidP="00A568DF">
      <w:pPr>
        <w:pStyle w:val="Prrafodelista"/>
        <w:ind w:left="1416"/>
        <w:rPr>
          <w:rFonts w:cs="Arial"/>
          <w:i/>
          <w:iCs/>
          <w:color w:val="auto"/>
          <w:szCs w:val="24"/>
          <w:lang w:eastAsia="es-CO"/>
        </w:rPr>
      </w:pPr>
    </w:p>
    <w:p w14:paraId="1A03ECDE" w14:textId="77777777" w:rsidR="00C877AA" w:rsidRPr="00A568DF" w:rsidRDefault="00C877AA" w:rsidP="00A568DF">
      <w:pPr>
        <w:pStyle w:val="Prrafodelista"/>
        <w:numPr>
          <w:ilvl w:val="0"/>
          <w:numId w:val="25"/>
        </w:numPr>
        <w:shd w:val="clear" w:color="auto" w:fill="FFFFFF"/>
        <w:ind w:left="1428"/>
        <w:jc w:val="both"/>
        <w:rPr>
          <w:rFonts w:cs="Arial"/>
          <w:i/>
          <w:iCs/>
          <w:color w:val="auto"/>
          <w:szCs w:val="24"/>
          <w:lang w:eastAsia="es-CO"/>
        </w:rPr>
      </w:pPr>
      <w:r w:rsidRPr="00A568DF">
        <w:rPr>
          <w:rFonts w:cs="Arial"/>
          <w:i/>
          <w:iCs/>
          <w:color w:val="auto"/>
          <w:szCs w:val="24"/>
          <w:lang w:eastAsia="es-CO"/>
        </w:rPr>
        <w:t>Condiciones de uso y tenencia de los animales.</w:t>
      </w:r>
    </w:p>
    <w:p w14:paraId="364665E1" w14:textId="77777777" w:rsidR="00C877AA" w:rsidRPr="00A568DF" w:rsidRDefault="00C877AA" w:rsidP="00A568DF">
      <w:pPr>
        <w:pStyle w:val="Prrafodelista"/>
        <w:numPr>
          <w:ilvl w:val="0"/>
          <w:numId w:val="25"/>
        </w:numPr>
        <w:shd w:val="clear" w:color="auto" w:fill="FFFFFF"/>
        <w:ind w:left="1428"/>
        <w:jc w:val="both"/>
        <w:rPr>
          <w:rFonts w:cs="Arial"/>
          <w:i/>
          <w:iCs/>
          <w:color w:val="auto"/>
          <w:szCs w:val="24"/>
          <w:lang w:eastAsia="es-CO"/>
        </w:rPr>
      </w:pPr>
      <w:r w:rsidRPr="00A568DF">
        <w:rPr>
          <w:rFonts w:cs="Arial"/>
          <w:i/>
          <w:iCs/>
          <w:color w:val="auto"/>
          <w:szCs w:val="24"/>
          <w:lang w:eastAsia="es-CO"/>
        </w:rPr>
        <w:t>Hallazgos sobre las condiciones de salud física y emocional de los animales.</w:t>
      </w:r>
    </w:p>
    <w:p w14:paraId="45BF4AD2" w14:textId="77777777" w:rsidR="00C877AA" w:rsidRPr="00A568DF" w:rsidRDefault="00C877AA" w:rsidP="00A568DF">
      <w:pPr>
        <w:pStyle w:val="Prrafodelista"/>
        <w:ind w:left="1416"/>
        <w:rPr>
          <w:rFonts w:cs="Arial"/>
          <w:i/>
          <w:iCs/>
          <w:color w:val="auto"/>
          <w:szCs w:val="24"/>
          <w:lang w:eastAsia="es-CO"/>
        </w:rPr>
      </w:pPr>
    </w:p>
    <w:p w14:paraId="56A62B36" w14:textId="5304CFAA" w:rsidR="00C877AA" w:rsidRPr="00A568DF" w:rsidRDefault="00C877AA" w:rsidP="00A568DF">
      <w:pPr>
        <w:pStyle w:val="Prrafodelista"/>
        <w:numPr>
          <w:ilvl w:val="0"/>
          <w:numId w:val="25"/>
        </w:numPr>
        <w:shd w:val="clear" w:color="auto" w:fill="FFFFFF"/>
        <w:ind w:left="1428"/>
        <w:jc w:val="both"/>
        <w:rPr>
          <w:rFonts w:cs="Arial"/>
          <w:i/>
          <w:iCs/>
          <w:color w:val="auto"/>
          <w:szCs w:val="24"/>
          <w:lang w:eastAsia="es-CO"/>
        </w:rPr>
      </w:pPr>
      <w:r w:rsidRPr="00A568DF">
        <w:rPr>
          <w:rFonts w:cs="Arial"/>
          <w:i/>
          <w:iCs/>
          <w:color w:val="auto"/>
          <w:szCs w:val="24"/>
          <w:lang w:eastAsia="es-CO"/>
        </w:rPr>
        <w:t>Demás criterios que el IDPYBA considere que informen sobre la protección y bienestar de los animales.</w:t>
      </w:r>
      <w:r w:rsidR="00A568DF">
        <w:rPr>
          <w:rFonts w:cs="Arial"/>
          <w:i/>
          <w:iCs/>
          <w:color w:val="auto"/>
          <w:szCs w:val="24"/>
          <w:lang w:eastAsia="es-CO"/>
        </w:rPr>
        <w:t>”</w:t>
      </w:r>
    </w:p>
    <w:p w14:paraId="3B849315" w14:textId="77777777" w:rsidR="00D34B17" w:rsidRDefault="00D34B17" w:rsidP="003604E8">
      <w:pPr>
        <w:spacing w:line="276" w:lineRule="auto"/>
        <w:jc w:val="both"/>
        <w:rPr>
          <w:rFonts w:cs="Arial"/>
          <w:b/>
          <w:bCs/>
          <w:color w:val="auto"/>
          <w:szCs w:val="24"/>
        </w:rPr>
      </w:pPr>
    </w:p>
    <w:p w14:paraId="2DBC8832" w14:textId="77777777" w:rsidR="00A568DF" w:rsidRPr="00A568DF" w:rsidRDefault="00A568DF" w:rsidP="003604E8">
      <w:pPr>
        <w:spacing w:line="276" w:lineRule="auto"/>
        <w:jc w:val="both"/>
        <w:rPr>
          <w:rFonts w:cs="Arial"/>
          <w:b/>
          <w:bCs/>
          <w:color w:val="auto"/>
          <w:szCs w:val="24"/>
        </w:rPr>
      </w:pPr>
    </w:p>
    <w:p w14:paraId="67E765A2" w14:textId="24EAAA0E" w:rsidR="009246E2" w:rsidRPr="00A568DF" w:rsidRDefault="009246E2" w:rsidP="003604E8">
      <w:pPr>
        <w:pStyle w:val="Prrafodelista"/>
        <w:numPr>
          <w:ilvl w:val="0"/>
          <w:numId w:val="15"/>
        </w:numPr>
        <w:spacing w:line="276" w:lineRule="auto"/>
        <w:rPr>
          <w:rFonts w:cs="Arial"/>
          <w:b/>
          <w:bCs/>
          <w:color w:val="auto"/>
          <w:szCs w:val="24"/>
        </w:rPr>
      </w:pPr>
      <w:r w:rsidRPr="00A568DF">
        <w:rPr>
          <w:rFonts w:cs="Arial"/>
          <w:b/>
          <w:bCs/>
          <w:color w:val="auto"/>
          <w:szCs w:val="24"/>
        </w:rPr>
        <w:t>JUSTIFICACIÓN DEL PROYECTO</w:t>
      </w:r>
    </w:p>
    <w:p w14:paraId="598A9E85" w14:textId="3530DA56" w:rsidR="00062A3D" w:rsidRPr="00A568DF" w:rsidRDefault="00062A3D" w:rsidP="00062A3D">
      <w:pPr>
        <w:spacing w:line="276" w:lineRule="auto"/>
        <w:rPr>
          <w:rFonts w:cs="Arial"/>
          <w:bCs/>
          <w:color w:val="auto"/>
          <w:szCs w:val="24"/>
        </w:rPr>
      </w:pPr>
    </w:p>
    <w:p w14:paraId="28E3ED4B" w14:textId="6646CF06" w:rsidR="007559EE" w:rsidRPr="00A568DF" w:rsidRDefault="007559EE" w:rsidP="00A437B8">
      <w:pPr>
        <w:pStyle w:val="ms-rtethemeforecolor-2-4"/>
        <w:shd w:val="clear" w:color="auto" w:fill="FFFFFF"/>
        <w:spacing w:before="0" w:beforeAutospacing="0" w:after="0" w:afterAutospacing="0"/>
        <w:jc w:val="both"/>
        <w:rPr>
          <w:rFonts w:ascii="Arial" w:hAnsi="Arial" w:cs="Arial"/>
        </w:rPr>
      </w:pPr>
      <w:r w:rsidRPr="00A568DF">
        <w:rPr>
          <w:rFonts w:ascii="Arial" w:hAnsi="Arial" w:cs="Arial"/>
        </w:rPr>
        <w:t xml:space="preserve">Los animales son seres </w:t>
      </w:r>
      <w:r w:rsidR="00325D3A" w:rsidRPr="00A568DF">
        <w:rPr>
          <w:rFonts w:ascii="Arial" w:hAnsi="Arial" w:cs="Arial"/>
        </w:rPr>
        <w:t xml:space="preserve">que han cobrado relevancia en </w:t>
      </w:r>
      <w:r w:rsidRPr="00A568DF">
        <w:rPr>
          <w:rFonts w:ascii="Arial" w:hAnsi="Arial" w:cs="Arial"/>
        </w:rPr>
        <w:t xml:space="preserve">el desarrollo humano </w:t>
      </w:r>
      <w:r w:rsidR="009E5F95" w:rsidRPr="00A568DF">
        <w:rPr>
          <w:rFonts w:ascii="Arial" w:hAnsi="Arial" w:cs="Arial"/>
        </w:rPr>
        <w:t xml:space="preserve">a través del apoyo </w:t>
      </w:r>
      <w:r w:rsidRPr="00A568DF">
        <w:rPr>
          <w:rFonts w:ascii="Arial" w:hAnsi="Arial" w:cs="Arial"/>
        </w:rPr>
        <w:t>emocional, afectivo</w:t>
      </w:r>
      <w:r w:rsidR="009E5F95" w:rsidRPr="00A568DF">
        <w:rPr>
          <w:rFonts w:ascii="Arial" w:hAnsi="Arial" w:cs="Arial"/>
        </w:rPr>
        <w:t xml:space="preserve"> </w:t>
      </w:r>
      <w:r w:rsidRPr="00A568DF">
        <w:rPr>
          <w:rFonts w:ascii="Arial" w:hAnsi="Arial" w:cs="Arial"/>
        </w:rPr>
        <w:t>y psicológico</w:t>
      </w:r>
      <w:r w:rsidR="009E5F95" w:rsidRPr="00A568DF">
        <w:rPr>
          <w:rFonts w:ascii="Arial" w:hAnsi="Arial" w:cs="Arial"/>
        </w:rPr>
        <w:t xml:space="preserve"> que pueden proporcionar, </w:t>
      </w:r>
      <w:r w:rsidR="008A0DC0" w:rsidRPr="00A568DF">
        <w:rPr>
          <w:rFonts w:ascii="Arial" w:hAnsi="Arial" w:cs="Arial"/>
        </w:rPr>
        <w:t xml:space="preserve">frente a esta relación surge </w:t>
      </w:r>
      <w:r w:rsidR="00F50BC3" w:rsidRPr="00A568DF">
        <w:rPr>
          <w:rFonts w:ascii="Arial" w:hAnsi="Arial" w:cs="Arial"/>
        </w:rPr>
        <w:t>l</w:t>
      </w:r>
      <w:r w:rsidRPr="00A568DF">
        <w:rPr>
          <w:rFonts w:ascii="Arial" w:hAnsi="Arial" w:cs="Arial"/>
        </w:rPr>
        <w:t xml:space="preserve">a tenencia responsable de animales de compañía </w:t>
      </w:r>
      <w:r w:rsidR="00621E7D" w:rsidRPr="00A568DF">
        <w:rPr>
          <w:rFonts w:ascii="Arial" w:hAnsi="Arial" w:cs="Arial"/>
        </w:rPr>
        <w:t>que puede definirse como la</w:t>
      </w:r>
      <w:r w:rsidR="009E5F95" w:rsidRPr="00A568DF">
        <w:rPr>
          <w:rFonts w:ascii="Arial" w:hAnsi="Arial" w:cs="Arial"/>
        </w:rPr>
        <w:t xml:space="preserve"> responsabilidad que </w:t>
      </w:r>
      <w:r w:rsidRPr="00A568DF">
        <w:rPr>
          <w:rFonts w:ascii="Arial" w:hAnsi="Arial" w:cs="Arial"/>
        </w:rPr>
        <w:t xml:space="preserve">recae en los propietarios y tenedores, quienes </w:t>
      </w:r>
      <w:r w:rsidR="00B202FA" w:rsidRPr="00A568DF">
        <w:rPr>
          <w:rFonts w:ascii="Arial" w:hAnsi="Arial" w:cs="Arial"/>
        </w:rPr>
        <w:t xml:space="preserve">deben asumir el compromiso y </w:t>
      </w:r>
      <w:r w:rsidRPr="00A568DF">
        <w:rPr>
          <w:rFonts w:ascii="Arial" w:hAnsi="Arial" w:cs="Arial"/>
        </w:rPr>
        <w:t xml:space="preserve">obligación de </w:t>
      </w:r>
      <w:r w:rsidR="00B202FA" w:rsidRPr="00A568DF">
        <w:rPr>
          <w:rFonts w:ascii="Arial" w:hAnsi="Arial" w:cs="Arial"/>
        </w:rPr>
        <w:t xml:space="preserve">proporcionar </w:t>
      </w:r>
      <w:r w:rsidR="00621E7D" w:rsidRPr="00A568DF">
        <w:rPr>
          <w:rFonts w:ascii="Arial" w:hAnsi="Arial" w:cs="Arial"/>
        </w:rPr>
        <w:t>su</w:t>
      </w:r>
      <w:r w:rsidRPr="00A568DF">
        <w:rPr>
          <w:rFonts w:ascii="Arial" w:hAnsi="Arial" w:cs="Arial"/>
        </w:rPr>
        <w:t xml:space="preserve"> bienestar y cuidados </w:t>
      </w:r>
      <w:r w:rsidR="00CC4FA5" w:rsidRPr="00A568DF">
        <w:rPr>
          <w:rFonts w:ascii="Arial" w:hAnsi="Arial" w:cs="Arial"/>
        </w:rPr>
        <w:t xml:space="preserve">que garanticen </w:t>
      </w:r>
      <w:r w:rsidRPr="00A568DF">
        <w:rPr>
          <w:rFonts w:ascii="Arial" w:hAnsi="Arial" w:cs="Arial"/>
        </w:rPr>
        <w:t xml:space="preserve">su </w:t>
      </w:r>
      <w:r w:rsidR="00B202FA" w:rsidRPr="00A568DF">
        <w:rPr>
          <w:rFonts w:ascii="Arial" w:hAnsi="Arial" w:cs="Arial"/>
        </w:rPr>
        <w:t xml:space="preserve">óptimo </w:t>
      </w:r>
      <w:r w:rsidRPr="00A568DF">
        <w:rPr>
          <w:rFonts w:ascii="Arial" w:hAnsi="Arial" w:cs="Arial"/>
        </w:rPr>
        <w:t>desarrollo</w:t>
      </w:r>
      <w:r w:rsidR="000C7620" w:rsidRPr="00A568DF">
        <w:rPr>
          <w:rFonts w:ascii="Arial" w:hAnsi="Arial" w:cs="Arial"/>
        </w:rPr>
        <w:t xml:space="preserve"> y </w:t>
      </w:r>
      <w:r w:rsidR="00CC4FA5" w:rsidRPr="00A568DF">
        <w:rPr>
          <w:rFonts w:ascii="Arial" w:hAnsi="Arial" w:cs="Arial"/>
        </w:rPr>
        <w:t>l</w:t>
      </w:r>
      <w:r w:rsidR="000C7620" w:rsidRPr="00A568DF">
        <w:rPr>
          <w:rFonts w:ascii="Arial" w:hAnsi="Arial" w:cs="Arial"/>
        </w:rPr>
        <w:t xml:space="preserve">a </w:t>
      </w:r>
      <w:r w:rsidRPr="00A568DF">
        <w:rPr>
          <w:rFonts w:ascii="Arial" w:hAnsi="Arial" w:cs="Arial"/>
        </w:rPr>
        <w:t>adecuada relación entre el animal y el ser humano.</w:t>
      </w:r>
    </w:p>
    <w:p w14:paraId="0FC2DEFC" w14:textId="77777777" w:rsidR="00B202FA" w:rsidRPr="00A568DF" w:rsidRDefault="00B202FA" w:rsidP="00A437B8">
      <w:pPr>
        <w:pStyle w:val="ms-rtethemeforecolor-2-4"/>
        <w:shd w:val="clear" w:color="auto" w:fill="FFFFFF"/>
        <w:spacing w:before="0" w:beforeAutospacing="0" w:after="0" w:afterAutospacing="0"/>
        <w:rPr>
          <w:rFonts w:ascii="Arial" w:hAnsi="Arial" w:cs="Arial"/>
        </w:rPr>
      </w:pPr>
    </w:p>
    <w:p w14:paraId="7453A49F" w14:textId="7E8C8CF7" w:rsidR="007559EE" w:rsidRPr="00A568DF" w:rsidRDefault="007559EE" w:rsidP="0042555F">
      <w:pPr>
        <w:pStyle w:val="ms-rtethemeforecolor-2-4"/>
        <w:shd w:val="clear" w:color="auto" w:fill="FFFFFF"/>
        <w:spacing w:before="0" w:beforeAutospacing="0" w:after="0" w:afterAutospacing="0"/>
        <w:jc w:val="both"/>
        <w:rPr>
          <w:rFonts w:ascii="Arial" w:hAnsi="Arial" w:cs="Arial"/>
        </w:rPr>
      </w:pPr>
      <w:r w:rsidRPr="00A568DF">
        <w:rPr>
          <w:rFonts w:ascii="Arial" w:hAnsi="Arial" w:cs="Arial"/>
        </w:rPr>
        <w:t>Cuando</w:t>
      </w:r>
      <w:r w:rsidR="0042555F" w:rsidRPr="00A568DF">
        <w:rPr>
          <w:rFonts w:ascii="Arial" w:hAnsi="Arial" w:cs="Arial"/>
        </w:rPr>
        <w:t xml:space="preserve"> una persona toma la decisión de tener a </w:t>
      </w:r>
      <w:r w:rsidR="00A31513" w:rsidRPr="00A568DF">
        <w:rPr>
          <w:rFonts w:ascii="Arial" w:hAnsi="Arial" w:cs="Arial"/>
        </w:rPr>
        <w:t>su cargo un animal doméstico de compañía</w:t>
      </w:r>
      <w:r w:rsidR="00CC4FA5" w:rsidRPr="00A568DF">
        <w:rPr>
          <w:rFonts w:ascii="Arial" w:hAnsi="Arial" w:cs="Arial"/>
        </w:rPr>
        <w:t>,</w:t>
      </w:r>
      <w:r w:rsidR="00A31513" w:rsidRPr="00A568DF">
        <w:rPr>
          <w:rFonts w:ascii="Arial" w:hAnsi="Arial" w:cs="Arial"/>
        </w:rPr>
        <w:t xml:space="preserve"> debe ser consciente </w:t>
      </w:r>
      <w:r w:rsidR="00684332" w:rsidRPr="00A568DF">
        <w:rPr>
          <w:rFonts w:ascii="Arial" w:hAnsi="Arial" w:cs="Arial"/>
        </w:rPr>
        <w:t xml:space="preserve">en que </w:t>
      </w:r>
      <w:r w:rsidRPr="00A568DF">
        <w:rPr>
          <w:rFonts w:ascii="Arial" w:hAnsi="Arial" w:cs="Arial"/>
        </w:rPr>
        <w:t>debe </w:t>
      </w:r>
      <w:r w:rsidR="0092345D" w:rsidRPr="00A568DF">
        <w:rPr>
          <w:rFonts w:ascii="Arial" w:hAnsi="Arial" w:cs="Arial"/>
        </w:rPr>
        <w:t xml:space="preserve">velar por </w:t>
      </w:r>
      <w:r w:rsidRPr="00A568DF">
        <w:rPr>
          <w:rFonts w:ascii="Arial" w:hAnsi="Arial" w:cs="Arial"/>
        </w:rPr>
        <w:t>su bienestar y supervivencia</w:t>
      </w:r>
      <w:r w:rsidR="00684332" w:rsidRPr="00A568DF">
        <w:rPr>
          <w:rFonts w:ascii="Arial" w:hAnsi="Arial" w:cs="Arial"/>
        </w:rPr>
        <w:t>,</w:t>
      </w:r>
      <w:r w:rsidR="0092345D" w:rsidRPr="00A568DF">
        <w:rPr>
          <w:rFonts w:ascii="Arial" w:hAnsi="Arial" w:cs="Arial"/>
        </w:rPr>
        <w:t xml:space="preserve"> a través de la satisfacción </w:t>
      </w:r>
      <w:r w:rsidR="00C3394E" w:rsidRPr="00A568DF">
        <w:rPr>
          <w:rFonts w:ascii="Arial" w:hAnsi="Arial" w:cs="Arial"/>
        </w:rPr>
        <w:t>de necesidades</w:t>
      </w:r>
      <w:r w:rsidRPr="00A568DF">
        <w:rPr>
          <w:rFonts w:ascii="Arial" w:hAnsi="Arial" w:cs="Arial"/>
        </w:rPr>
        <w:t xml:space="preserve"> básicas</w:t>
      </w:r>
      <w:r w:rsidR="0092345D" w:rsidRPr="00A568DF">
        <w:rPr>
          <w:rFonts w:ascii="Arial" w:hAnsi="Arial" w:cs="Arial"/>
        </w:rPr>
        <w:t xml:space="preserve"> como lo son la </w:t>
      </w:r>
      <w:r w:rsidR="00C3394E" w:rsidRPr="00A568DF">
        <w:rPr>
          <w:rFonts w:ascii="Arial" w:hAnsi="Arial" w:cs="Arial"/>
        </w:rPr>
        <w:t>a</w:t>
      </w:r>
      <w:r w:rsidRPr="00A568DF">
        <w:rPr>
          <w:rFonts w:ascii="Arial" w:hAnsi="Arial" w:cs="Arial"/>
        </w:rPr>
        <w:t>limentación</w:t>
      </w:r>
      <w:r w:rsidR="0092345D" w:rsidRPr="00A568DF">
        <w:rPr>
          <w:rFonts w:ascii="Arial" w:hAnsi="Arial" w:cs="Arial"/>
        </w:rPr>
        <w:t xml:space="preserve">, </w:t>
      </w:r>
      <w:r w:rsidR="00C3394E" w:rsidRPr="00A568DF">
        <w:rPr>
          <w:rFonts w:ascii="Arial" w:hAnsi="Arial" w:cs="Arial"/>
        </w:rPr>
        <w:t xml:space="preserve">un </w:t>
      </w:r>
      <w:r w:rsidR="0092345D" w:rsidRPr="00A568DF">
        <w:rPr>
          <w:rFonts w:ascii="Arial" w:hAnsi="Arial" w:cs="Arial"/>
        </w:rPr>
        <w:t>e</w:t>
      </w:r>
      <w:r w:rsidRPr="00A568DF">
        <w:rPr>
          <w:rFonts w:ascii="Arial" w:hAnsi="Arial" w:cs="Arial"/>
        </w:rPr>
        <w:t>spacio</w:t>
      </w:r>
      <w:r w:rsidR="00D53B5A" w:rsidRPr="00A568DF">
        <w:rPr>
          <w:rFonts w:ascii="Arial" w:hAnsi="Arial" w:cs="Arial"/>
        </w:rPr>
        <w:t xml:space="preserve"> adecuado y limpio </w:t>
      </w:r>
      <w:r w:rsidR="00684332" w:rsidRPr="00A568DF">
        <w:rPr>
          <w:rFonts w:ascii="Arial" w:hAnsi="Arial" w:cs="Arial"/>
        </w:rPr>
        <w:t>en el que habite</w:t>
      </w:r>
      <w:r w:rsidR="001E52B6" w:rsidRPr="00A568DF">
        <w:rPr>
          <w:rFonts w:ascii="Arial" w:hAnsi="Arial" w:cs="Arial"/>
        </w:rPr>
        <w:t>, c</w:t>
      </w:r>
      <w:r w:rsidRPr="00A568DF">
        <w:rPr>
          <w:rFonts w:ascii="Arial" w:hAnsi="Arial" w:cs="Arial"/>
        </w:rPr>
        <w:t>uidados sanitarios</w:t>
      </w:r>
      <w:r w:rsidRPr="00A568DF">
        <w:rPr>
          <w:rFonts w:ascii="Arial" w:hAnsi="Arial" w:cs="Arial"/>
        </w:rPr>
        <w:br/>
      </w:r>
      <w:r w:rsidR="001E52B6" w:rsidRPr="00A568DF">
        <w:rPr>
          <w:rFonts w:ascii="Arial" w:hAnsi="Arial" w:cs="Arial"/>
        </w:rPr>
        <w:t xml:space="preserve">y sobre todo </w:t>
      </w:r>
      <w:r w:rsidRPr="00A568DF">
        <w:rPr>
          <w:rFonts w:ascii="Arial" w:hAnsi="Arial" w:cs="Arial"/>
        </w:rPr>
        <w:t>respeto</w:t>
      </w:r>
      <w:r w:rsidR="001E52B6" w:rsidRPr="00A568DF">
        <w:rPr>
          <w:rFonts w:ascii="Arial" w:hAnsi="Arial" w:cs="Arial"/>
        </w:rPr>
        <w:t xml:space="preserve"> por </w:t>
      </w:r>
      <w:r w:rsidR="00BC766F" w:rsidRPr="00A568DF">
        <w:rPr>
          <w:rFonts w:ascii="Arial" w:hAnsi="Arial" w:cs="Arial"/>
        </w:rPr>
        <w:t>estos seres sintientes</w:t>
      </w:r>
      <w:r w:rsidR="00B67712" w:rsidRPr="00A568DF">
        <w:rPr>
          <w:rFonts w:ascii="Arial" w:hAnsi="Arial" w:cs="Arial"/>
        </w:rPr>
        <w:t>.</w:t>
      </w:r>
    </w:p>
    <w:p w14:paraId="0F140299" w14:textId="77777777" w:rsidR="00B67712" w:rsidRPr="00A568DF" w:rsidRDefault="00B67712" w:rsidP="0042555F">
      <w:pPr>
        <w:pStyle w:val="ms-rtethemeforecolor-2-4"/>
        <w:shd w:val="clear" w:color="auto" w:fill="FFFFFF"/>
        <w:spacing w:before="0" w:beforeAutospacing="0" w:after="0" w:afterAutospacing="0"/>
        <w:jc w:val="both"/>
        <w:rPr>
          <w:rFonts w:ascii="Arial" w:hAnsi="Arial" w:cs="Arial"/>
        </w:rPr>
      </w:pPr>
    </w:p>
    <w:p w14:paraId="40572FD7" w14:textId="265AB582" w:rsidR="00062A3D" w:rsidRPr="00A568DF" w:rsidRDefault="00AC542D" w:rsidP="00A437B8">
      <w:pPr>
        <w:jc w:val="both"/>
        <w:rPr>
          <w:rFonts w:cs="Arial"/>
          <w:color w:val="auto"/>
          <w:szCs w:val="24"/>
          <w:lang w:val="es-CO" w:eastAsia="es-CO"/>
        </w:rPr>
      </w:pPr>
      <w:r w:rsidRPr="00A568DF">
        <w:rPr>
          <w:rFonts w:cs="Arial"/>
          <w:color w:val="auto"/>
          <w:szCs w:val="24"/>
          <w:lang w:val="es-CO" w:eastAsia="es-CO"/>
        </w:rPr>
        <w:t xml:space="preserve">Según la </w:t>
      </w:r>
      <w:r w:rsidR="000439A9" w:rsidRPr="00A568DF">
        <w:rPr>
          <w:rFonts w:cs="Arial"/>
          <w:color w:val="auto"/>
          <w:szCs w:val="24"/>
          <w:lang w:val="es-CO" w:eastAsia="es-CO"/>
        </w:rPr>
        <w:t>Encuesta Multipropósito</w:t>
      </w:r>
      <w:r w:rsidRPr="00A568DF">
        <w:rPr>
          <w:rFonts w:cs="Arial"/>
          <w:color w:val="auto"/>
          <w:szCs w:val="24"/>
          <w:lang w:val="es-CO" w:eastAsia="es-CO"/>
        </w:rPr>
        <w:t xml:space="preserve"> 2021 en Bogotá</w:t>
      </w:r>
      <w:r w:rsidR="000439A9" w:rsidRPr="00A568DF">
        <w:rPr>
          <w:rFonts w:cs="Arial"/>
          <w:color w:val="auto"/>
          <w:szCs w:val="24"/>
          <w:lang w:val="es-CO" w:eastAsia="es-CO"/>
        </w:rPr>
        <w:t xml:space="preserve"> el</w:t>
      </w:r>
      <w:r w:rsidRPr="00A568DF">
        <w:rPr>
          <w:rFonts w:cs="Arial"/>
          <w:color w:val="auto"/>
          <w:szCs w:val="24"/>
          <w:lang w:val="es-CO" w:eastAsia="es-CO"/>
        </w:rPr>
        <w:t xml:space="preserve"> 40,2% de los hogares de </w:t>
      </w:r>
      <w:r w:rsidR="000439A9" w:rsidRPr="00A568DF">
        <w:rPr>
          <w:rFonts w:cs="Arial"/>
          <w:color w:val="auto"/>
          <w:szCs w:val="24"/>
          <w:lang w:val="es-CO" w:eastAsia="es-CO"/>
        </w:rPr>
        <w:t xml:space="preserve">dijeron tener mascota, </w:t>
      </w:r>
      <w:r w:rsidR="00F81460" w:rsidRPr="00A568DF">
        <w:rPr>
          <w:rFonts w:cs="Arial"/>
          <w:color w:val="auto"/>
          <w:szCs w:val="24"/>
          <w:lang w:val="es-CO" w:eastAsia="es-CO"/>
        </w:rPr>
        <w:t xml:space="preserve">de los cuales </w:t>
      </w:r>
      <w:r w:rsidR="000439A9" w:rsidRPr="00A568DF">
        <w:rPr>
          <w:rFonts w:cs="Arial"/>
          <w:color w:val="auto"/>
          <w:szCs w:val="24"/>
          <w:lang w:val="es-CO" w:eastAsia="es-CO"/>
        </w:rPr>
        <w:t xml:space="preserve">el 65,8% tienen perro y 43,7%, gato. </w:t>
      </w:r>
    </w:p>
    <w:p w14:paraId="73546C3D" w14:textId="08C967B6" w:rsidR="004B2F49" w:rsidRPr="00A568DF" w:rsidRDefault="004B2F49" w:rsidP="000439A9">
      <w:pPr>
        <w:spacing w:line="276" w:lineRule="auto"/>
        <w:jc w:val="both"/>
        <w:rPr>
          <w:rFonts w:cs="Arial"/>
          <w:color w:val="auto"/>
          <w:szCs w:val="24"/>
          <w:lang w:val="es-CO" w:eastAsia="es-CO"/>
        </w:rPr>
      </w:pPr>
    </w:p>
    <w:p w14:paraId="319C54DC" w14:textId="094A0FAA" w:rsidR="004B2F49" w:rsidRPr="00A568DF" w:rsidRDefault="004B2F49" w:rsidP="000439A9">
      <w:pPr>
        <w:spacing w:line="276" w:lineRule="auto"/>
        <w:jc w:val="both"/>
        <w:rPr>
          <w:rFonts w:cs="Arial"/>
          <w:color w:val="auto"/>
          <w:szCs w:val="24"/>
        </w:rPr>
      </w:pPr>
      <w:r w:rsidRPr="00A568DF">
        <w:rPr>
          <w:rFonts w:cs="Arial"/>
          <w:noProof/>
          <w:color w:val="auto"/>
          <w:szCs w:val="24"/>
          <w:lang w:val="es-CO" w:eastAsia="es-CO"/>
        </w:rPr>
        <w:drawing>
          <wp:inline distT="0" distB="0" distL="0" distR="0" wp14:anchorId="7DB9187B" wp14:editId="3ABC2123">
            <wp:extent cx="5610225" cy="1828800"/>
            <wp:effectExtent l="19050" t="19050" r="28575" b="1905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610225" cy="1828800"/>
                    </a:xfrm>
                    <a:prstGeom prst="rect">
                      <a:avLst/>
                    </a:prstGeom>
                    <a:noFill/>
                    <a:ln>
                      <a:solidFill>
                        <a:schemeClr val="tx1"/>
                      </a:solidFill>
                    </a:ln>
                  </pic:spPr>
                </pic:pic>
              </a:graphicData>
            </a:graphic>
          </wp:inline>
        </w:drawing>
      </w:r>
    </w:p>
    <w:p w14:paraId="5454F229" w14:textId="6FCA02B6" w:rsidR="000439A9" w:rsidRPr="00A568DF" w:rsidRDefault="00AC542D" w:rsidP="000439A9">
      <w:pPr>
        <w:spacing w:line="276" w:lineRule="auto"/>
        <w:rPr>
          <w:rFonts w:cs="Arial"/>
          <w:bCs/>
          <w:color w:val="auto"/>
          <w:szCs w:val="24"/>
        </w:rPr>
      </w:pPr>
      <w:r w:rsidRPr="00A568DF">
        <w:rPr>
          <w:rFonts w:cs="Arial"/>
          <w:bCs/>
          <w:color w:val="auto"/>
          <w:szCs w:val="24"/>
        </w:rPr>
        <w:t>Fuente: Comunicado de prensa Encuesta Multipropósito 2021. 1 de Julio de 2021.</w:t>
      </w:r>
    </w:p>
    <w:p w14:paraId="5A5EDC99" w14:textId="77777777" w:rsidR="00457C3F" w:rsidRPr="00A568DF" w:rsidRDefault="00457C3F" w:rsidP="00457C3F">
      <w:pPr>
        <w:shd w:val="clear" w:color="auto" w:fill="FFFFFF"/>
        <w:jc w:val="both"/>
        <w:rPr>
          <w:rFonts w:cs="Arial"/>
          <w:b/>
          <w:bCs/>
          <w:color w:val="auto"/>
          <w:szCs w:val="24"/>
        </w:rPr>
      </w:pPr>
    </w:p>
    <w:p w14:paraId="6D979300" w14:textId="6E0F89E6" w:rsidR="00724DAE" w:rsidRPr="00A568DF" w:rsidRDefault="00875C34" w:rsidP="002917FB">
      <w:pPr>
        <w:shd w:val="clear" w:color="auto" w:fill="FFFFFF"/>
        <w:jc w:val="both"/>
        <w:rPr>
          <w:rFonts w:cs="Arial"/>
          <w:color w:val="auto"/>
          <w:szCs w:val="24"/>
        </w:rPr>
      </w:pPr>
      <w:r w:rsidRPr="00A568DF">
        <w:rPr>
          <w:rFonts w:cs="Arial"/>
          <w:color w:val="auto"/>
          <w:szCs w:val="24"/>
        </w:rPr>
        <w:t>Si</w:t>
      </w:r>
      <w:r w:rsidR="00131FB1" w:rsidRPr="00A568DF">
        <w:rPr>
          <w:rFonts w:cs="Arial"/>
          <w:color w:val="auto"/>
          <w:szCs w:val="24"/>
        </w:rPr>
        <w:t xml:space="preserve"> bien la Encuesta Multipropósito evidencia la relevancia que han cobrado los animales dentro de las </w:t>
      </w:r>
      <w:r w:rsidR="00E96263" w:rsidRPr="00A568DF">
        <w:rPr>
          <w:rFonts w:cs="Arial"/>
          <w:color w:val="auto"/>
          <w:szCs w:val="24"/>
        </w:rPr>
        <w:t>familias, recientemente</w:t>
      </w:r>
      <w:r w:rsidR="003D3492" w:rsidRPr="00A568DF">
        <w:rPr>
          <w:rFonts w:cs="Arial"/>
          <w:color w:val="auto"/>
          <w:szCs w:val="24"/>
        </w:rPr>
        <w:t xml:space="preserve"> han surgido una serie de situaciones como </w:t>
      </w:r>
      <w:r w:rsidR="00215573" w:rsidRPr="00A568DF">
        <w:rPr>
          <w:rFonts w:cs="Arial"/>
          <w:color w:val="auto"/>
          <w:szCs w:val="24"/>
        </w:rPr>
        <w:t xml:space="preserve">el aumento en los </w:t>
      </w:r>
      <w:r w:rsidR="003D3492" w:rsidRPr="00A568DF">
        <w:rPr>
          <w:rFonts w:cs="Arial"/>
          <w:color w:val="auto"/>
          <w:szCs w:val="24"/>
        </w:rPr>
        <w:t xml:space="preserve">casos de maltrato animal, </w:t>
      </w:r>
      <w:r w:rsidR="00E96263" w:rsidRPr="00A568DF">
        <w:rPr>
          <w:rFonts w:cs="Arial"/>
          <w:color w:val="auto"/>
          <w:szCs w:val="24"/>
        </w:rPr>
        <w:t xml:space="preserve">eventos adversos de </w:t>
      </w:r>
      <w:r w:rsidR="003D3492" w:rsidRPr="00A568DF">
        <w:rPr>
          <w:rFonts w:cs="Arial"/>
          <w:color w:val="auto"/>
          <w:szCs w:val="24"/>
        </w:rPr>
        <w:t xml:space="preserve">salud pública </w:t>
      </w:r>
      <w:r w:rsidR="00941AE0" w:rsidRPr="00A568DF">
        <w:rPr>
          <w:rFonts w:cs="Arial"/>
          <w:color w:val="auto"/>
          <w:szCs w:val="24"/>
        </w:rPr>
        <w:t xml:space="preserve">tanto para los animales como para los seres humanos </w:t>
      </w:r>
      <w:r w:rsidR="00C12EF3" w:rsidRPr="00A568DF">
        <w:rPr>
          <w:rFonts w:cs="Arial"/>
          <w:color w:val="auto"/>
          <w:szCs w:val="24"/>
        </w:rPr>
        <w:t xml:space="preserve">que se </w:t>
      </w:r>
      <w:r w:rsidR="003D3492" w:rsidRPr="00A568DF">
        <w:rPr>
          <w:rFonts w:cs="Arial"/>
          <w:color w:val="auto"/>
          <w:szCs w:val="24"/>
        </w:rPr>
        <w:t>deriva</w:t>
      </w:r>
      <w:r w:rsidR="00C12EF3" w:rsidRPr="00A568DF">
        <w:rPr>
          <w:rFonts w:cs="Arial"/>
          <w:color w:val="auto"/>
          <w:szCs w:val="24"/>
        </w:rPr>
        <w:t>n</w:t>
      </w:r>
      <w:r w:rsidR="003D3492" w:rsidRPr="00A568DF">
        <w:rPr>
          <w:rFonts w:cs="Arial"/>
          <w:color w:val="auto"/>
          <w:szCs w:val="24"/>
        </w:rPr>
        <w:t xml:space="preserve"> </w:t>
      </w:r>
      <w:r w:rsidR="00E96263" w:rsidRPr="00A568DF">
        <w:rPr>
          <w:rFonts w:cs="Arial"/>
          <w:color w:val="auto"/>
          <w:szCs w:val="24"/>
        </w:rPr>
        <w:t xml:space="preserve">por </w:t>
      </w:r>
      <w:r w:rsidR="00C12EF3" w:rsidRPr="00A568DF">
        <w:rPr>
          <w:rFonts w:cs="Arial"/>
          <w:color w:val="auto"/>
          <w:szCs w:val="24"/>
        </w:rPr>
        <w:t>su</w:t>
      </w:r>
      <w:r w:rsidR="003D3492" w:rsidRPr="00A568DF">
        <w:rPr>
          <w:rFonts w:cs="Arial"/>
          <w:color w:val="auto"/>
          <w:szCs w:val="24"/>
        </w:rPr>
        <w:t xml:space="preserve"> abandono</w:t>
      </w:r>
      <w:r w:rsidR="00C12EF3" w:rsidRPr="00A568DF">
        <w:rPr>
          <w:rFonts w:cs="Arial"/>
          <w:color w:val="auto"/>
          <w:szCs w:val="24"/>
        </w:rPr>
        <w:t>. Si bien Bogotá ha sido una de las ciudades líderes y referentes en el tema de</w:t>
      </w:r>
      <w:r w:rsidR="005B0563" w:rsidRPr="00A568DF">
        <w:rPr>
          <w:rFonts w:cs="Arial"/>
          <w:color w:val="auto"/>
          <w:szCs w:val="24"/>
        </w:rPr>
        <w:t>l diseño y ejecución de políticas públicas</w:t>
      </w:r>
      <w:r w:rsidR="00F65085" w:rsidRPr="00A568DF">
        <w:rPr>
          <w:rFonts w:cs="Arial"/>
          <w:color w:val="auto"/>
          <w:szCs w:val="24"/>
        </w:rPr>
        <w:t xml:space="preserve"> y programas</w:t>
      </w:r>
      <w:r w:rsidR="005B0563" w:rsidRPr="00A568DF">
        <w:rPr>
          <w:rFonts w:cs="Arial"/>
          <w:color w:val="auto"/>
          <w:szCs w:val="24"/>
        </w:rPr>
        <w:t xml:space="preserve"> en materia de bienestar y p</w:t>
      </w:r>
      <w:r w:rsidR="00C12EF3" w:rsidRPr="00A568DF">
        <w:rPr>
          <w:rFonts w:cs="Arial"/>
          <w:color w:val="auto"/>
          <w:szCs w:val="24"/>
        </w:rPr>
        <w:t>rotección</w:t>
      </w:r>
      <w:r w:rsidR="005B0563" w:rsidRPr="00A568DF">
        <w:rPr>
          <w:rFonts w:cs="Arial"/>
          <w:color w:val="auto"/>
          <w:szCs w:val="24"/>
        </w:rPr>
        <w:t xml:space="preserve"> animal</w:t>
      </w:r>
      <w:r w:rsidR="00DC3DB8" w:rsidRPr="00A568DF">
        <w:rPr>
          <w:rFonts w:cs="Arial"/>
          <w:color w:val="auto"/>
          <w:szCs w:val="24"/>
        </w:rPr>
        <w:t xml:space="preserve"> recibiendo el galardón como </w:t>
      </w:r>
      <w:r w:rsidR="00DC3DB8" w:rsidRPr="00A568DF">
        <w:rPr>
          <w:rFonts w:cs="Arial"/>
          <w:i/>
          <w:iCs/>
          <w:color w:val="auto"/>
          <w:szCs w:val="24"/>
        </w:rPr>
        <w:t>“La ciudad amiga de los animales</w:t>
      </w:r>
      <w:r w:rsidR="00DC3DB8" w:rsidRPr="00A568DF">
        <w:rPr>
          <w:rStyle w:val="Refdenotaalpie"/>
          <w:rFonts w:cs="Arial"/>
          <w:i/>
          <w:iCs/>
          <w:color w:val="auto"/>
          <w:szCs w:val="24"/>
        </w:rPr>
        <w:footnoteReference w:id="1"/>
      </w:r>
      <w:r w:rsidR="00DC3DB8" w:rsidRPr="00A568DF">
        <w:rPr>
          <w:rFonts w:cs="Arial"/>
          <w:i/>
          <w:iCs/>
          <w:color w:val="auto"/>
          <w:szCs w:val="24"/>
        </w:rPr>
        <w:t xml:space="preserve">” </w:t>
      </w:r>
      <w:r w:rsidR="005B0563" w:rsidRPr="00A568DF">
        <w:rPr>
          <w:rFonts w:cs="Arial"/>
          <w:color w:val="auto"/>
          <w:szCs w:val="24"/>
        </w:rPr>
        <w:t xml:space="preserve">a través del </w:t>
      </w:r>
      <w:r w:rsidR="009A1AB3" w:rsidRPr="00A568DF">
        <w:rPr>
          <w:rFonts w:cs="Arial"/>
          <w:color w:val="auto"/>
          <w:szCs w:val="24"/>
        </w:rPr>
        <w:t>Institutito</w:t>
      </w:r>
      <w:r w:rsidR="005B0563" w:rsidRPr="00A568DF">
        <w:rPr>
          <w:rFonts w:cs="Arial"/>
          <w:color w:val="auto"/>
          <w:szCs w:val="24"/>
        </w:rPr>
        <w:t xml:space="preserve"> de Protección y Bienestar </w:t>
      </w:r>
      <w:r w:rsidR="009A1AB3" w:rsidRPr="00A568DF">
        <w:rPr>
          <w:rFonts w:cs="Arial"/>
          <w:color w:val="auto"/>
          <w:szCs w:val="24"/>
        </w:rPr>
        <w:t>Animal</w:t>
      </w:r>
      <w:r w:rsidR="005B0563" w:rsidRPr="00A568DF">
        <w:rPr>
          <w:rFonts w:cs="Arial"/>
          <w:color w:val="auto"/>
          <w:szCs w:val="24"/>
        </w:rPr>
        <w:t xml:space="preserve"> -IDPYBA- </w:t>
      </w:r>
      <w:r w:rsidR="00724DAE" w:rsidRPr="00A568DF">
        <w:rPr>
          <w:rFonts w:cs="Arial"/>
          <w:color w:val="auto"/>
          <w:szCs w:val="24"/>
        </w:rPr>
        <w:t xml:space="preserve">que tiene </w:t>
      </w:r>
      <w:r w:rsidR="00AF4D75" w:rsidRPr="00A568DF">
        <w:rPr>
          <w:rFonts w:cs="Arial"/>
          <w:color w:val="auto"/>
          <w:szCs w:val="24"/>
        </w:rPr>
        <w:t xml:space="preserve">como objeto </w:t>
      </w:r>
      <w:r w:rsidR="009B03D2" w:rsidRPr="00A568DF">
        <w:rPr>
          <w:rFonts w:cs="Arial"/>
          <w:i/>
          <w:iCs/>
          <w:color w:val="auto"/>
          <w:szCs w:val="24"/>
        </w:rPr>
        <w:t xml:space="preserve">“la elaboración, ejecución, implementación, coordinación, vigilancia, evaluación y seguimiento de planes y proyectos encaminados a la protección y el bienestar de la fauna silvestre y doméstica que habita en el </w:t>
      </w:r>
      <w:r w:rsidR="00264B2B" w:rsidRPr="00A568DF">
        <w:rPr>
          <w:rFonts w:cs="Arial"/>
          <w:i/>
          <w:iCs/>
          <w:color w:val="auto"/>
          <w:szCs w:val="24"/>
        </w:rPr>
        <w:t>Distrito</w:t>
      </w:r>
      <w:r w:rsidR="00264B2B" w:rsidRPr="00A568DF">
        <w:rPr>
          <w:rFonts w:cs="Arial"/>
          <w:color w:val="auto"/>
          <w:szCs w:val="24"/>
        </w:rPr>
        <w:t xml:space="preserve">” </w:t>
      </w:r>
      <w:r w:rsidR="005D0055" w:rsidRPr="00A568DF">
        <w:rPr>
          <w:rFonts w:cs="Arial"/>
          <w:color w:val="auto"/>
          <w:szCs w:val="24"/>
        </w:rPr>
        <w:t xml:space="preserve">y que </w:t>
      </w:r>
      <w:r w:rsidR="00724DAE" w:rsidRPr="00A568DF">
        <w:rPr>
          <w:rFonts w:cs="Arial"/>
          <w:color w:val="auto"/>
          <w:szCs w:val="24"/>
        </w:rPr>
        <w:t xml:space="preserve">dentro de </w:t>
      </w:r>
      <w:r w:rsidR="005D0055" w:rsidRPr="00A568DF">
        <w:rPr>
          <w:rFonts w:cs="Arial"/>
          <w:color w:val="auto"/>
          <w:szCs w:val="24"/>
        </w:rPr>
        <w:t>sus</w:t>
      </w:r>
      <w:r w:rsidR="00724DAE" w:rsidRPr="00A568DF">
        <w:rPr>
          <w:rFonts w:cs="Arial"/>
          <w:color w:val="auto"/>
          <w:szCs w:val="24"/>
        </w:rPr>
        <w:t xml:space="preserve"> funciones</w:t>
      </w:r>
      <w:r w:rsidR="009B03D2" w:rsidRPr="00A568DF">
        <w:rPr>
          <w:rFonts w:cs="Arial"/>
          <w:color w:val="auto"/>
          <w:szCs w:val="24"/>
        </w:rPr>
        <w:t xml:space="preserve"> establecidas en el artículo</w:t>
      </w:r>
      <w:r w:rsidR="00420E2E" w:rsidRPr="00A568DF">
        <w:rPr>
          <w:rFonts w:cs="Arial"/>
          <w:color w:val="auto"/>
          <w:szCs w:val="24"/>
        </w:rPr>
        <w:t xml:space="preserve"> 5°</w:t>
      </w:r>
      <w:r w:rsidR="009B03D2" w:rsidRPr="00A568DF">
        <w:rPr>
          <w:rFonts w:cs="Arial"/>
          <w:color w:val="auto"/>
          <w:szCs w:val="24"/>
        </w:rPr>
        <w:t xml:space="preserve"> </w:t>
      </w:r>
      <w:r w:rsidR="00264B2B" w:rsidRPr="00A568DF">
        <w:rPr>
          <w:rFonts w:cs="Arial"/>
          <w:color w:val="auto"/>
          <w:szCs w:val="24"/>
        </w:rPr>
        <w:t>del Decreto 546 de 2016</w:t>
      </w:r>
      <w:r w:rsidR="00420E2E" w:rsidRPr="00A568DF">
        <w:rPr>
          <w:rFonts w:cs="Arial"/>
          <w:color w:val="auto"/>
          <w:szCs w:val="24"/>
        </w:rPr>
        <w:t xml:space="preserve"> </w:t>
      </w:r>
      <w:r w:rsidR="00392B6B" w:rsidRPr="00A568DF">
        <w:rPr>
          <w:rFonts w:cs="Arial"/>
          <w:color w:val="auto"/>
          <w:szCs w:val="24"/>
        </w:rPr>
        <w:t>se encuentran las relacio</w:t>
      </w:r>
      <w:r w:rsidR="00D81FED" w:rsidRPr="00A568DF">
        <w:rPr>
          <w:rFonts w:cs="Arial"/>
          <w:color w:val="auto"/>
          <w:szCs w:val="24"/>
        </w:rPr>
        <w:t>nadas con</w:t>
      </w:r>
      <w:r w:rsidR="00E75F0D" w:rsidRPr="00A568DF">
        <w:rPr>
          <w:rFonts w:cs="Arial"/>
          <w:color w:val="auto"/>
          <w:szCs w:val="24"/>
        </w:rPr>
        <w:t>:</w:t>
      </w:r>
      <w:r w:rsidR="00420E2E" w:rsidRPr="00A568DF">
        <w:rPr>
          <w:rFonts w:cs="Arial"/>
          <w:color w:val="auto"/>
          <w:szCs w:val="24"/>
        </w:rPr>
        <w:t xml:space="preserve"> </w:t>
      </w:r>
    </w:p>
    <w:p w14:paraId="11058480" w14:textId="77777777" w:rsidR="00E75F0D" w:rsidRPr="00A568DF" w:rsidRDefault="00E75F0D" w:rsidP="00724DAE">
      <w:pPr>
        <w:shd w:val="clear" w:color="auto" w:fill="FFFFFF"/>
        <w:jc w:val="both"/>
        <w:rPr>
          <w:rFonts w:cs="Arial"/>
          <w:b/>
          <w:bCs/>
          <w:i/>
          <w:iCs/>
          <w:color w:val="auto"/>
          <w:szCs w:val="24"/>
        </w:rPr>
      </w:pPr>
    </w:p>
    <w:p w14:paraId="1B211E93" w14:textId="78B60E40" w:rsidR="00E75F0D" w:rsidRPr="00A568DF" w:rsidRDefault="00E75F0D" w:rsidP="00724DAE">
      <w:pPr>
        <w:shd w:val="clear" w:color="auto" w:fill="FFFFFF"/>
        <w:jc w:val="both"/>
        <w:rPr>
          <w:rFonts w:cs="Arial"/>
          <w:b/>
          <w:bCs/>
          <w:i/>
          <w:iCs/>
          <w:color w:val="auto"/>
          <w:szCs w:val="24"/>
        </w:rPr>
      </w:pPr>
      <w:r w:rsidRPr="00A568DF">
        <w:rPr>
          <w:rFonts w:cs="Arial"/>
          <w:b/>
          <w:bCs/>
          <w:i/>
          <w:iCs/>
          <w:color w:val="auto"/>
          <w:szCs w:val="24"/>
        </w:rPr>
        <w:t xml:space="preserve">(…) </w:t>
      </w:r>
    </w:p>
    <w:p w14:paraId="6E7707B6" w14:textId="77777777" w:rsidR="00E75F0D" w:rsidRPr="00A568DF" w:rsidRDefault="00E75F0D" w:rsidP="00724DAE">
      <w:pPr>
        <w:shd w:val="clear" w:color="auto" w:fill="FFFFFF"/>
        <w:jc w:val="both"/>
        <w:rPr>
          <w:rFonts w:cs="Arial"/>
          <w:b/>
          <w:bCs/>
          <w:i/>
          <w:iCs/>
          <w:color w:val="auto"/>
          <w:szCs w:val="24"/>
        </w:rPr>
      </w:pPr>
    </w:p>
    <w:p w14:paraId="27FE4328" w14:textId="1BB8C9C4" w:rsidR="00724DAE" w:rsidRPr="00A568DF" w:rsidRDefault="00724DAE" w:rsidP="00724DAE">
      <w:pPr>
        <w:shd w:val="clear" w:color="auto" w:fill="FFFFFF"/>
        <w:jc w:val="both"/>
        <w:rPr>
          <w:rFonts w:cs="Arial"/>
          <w:i/>
          <w:iCs/>
          <w:color w:val="auto"/>
          <w:szCs w:val="24"/>
        </w:rPr>
      </w:pPr>
      <w:r w:rsidRPr="00A568DF">
        <w:rPr>
          <w:rFonts w:cs="Arial"/>
          <w:b/>
          <w:bCs/>
          <w:i/>
          <w:iCs/>
          <w:color w:val="auto"/>
          <w:szCs w:val="24"/>
        </w:rPr>
        <w:t>1</w:t>
      </w:r>
      <w:r w:rsidRPr="00A568DF">
        <w:rPr>
          <w:rFonts w:cs="Arial"/>
          <w:i/>
          <w:iCs/>
          <w:color w:val="auto"/>
          <w:szCs w:val="24"/>
        </w:rPr>
        <w:t>. Implementar, desarrollar, coordinar, vigilar, evaluar y efectuar el seguimiento a la Política de Protección y Bienestar Animal, efectuar la coordinación intersectorial e interinstitucional, generar los espacios de participación ciudadana y emitir los conceptos técnicos que las autoridades requieran para estos efectos.</w:t>
      </w:r>
    </w:p>
    <w:p w14:paraId="60632E05" w14:textId="77777777" w:rsidR="00724DAE" w:rsidRPr="00A568DF" w:rsidRDefault="00724DAE" w:rsidP="00724DAE">
      <w:pPr>
        <w:shd w:val="clear" w:color="auto" w:fill="FFFFFF"/>
        <w:jc w:val="both"/>
        <w:rPr>
          <w:rFonts w:cs="Arial"/>
          <w:i/>
          <w:iCs/>
          <w:color w:val="auto"/>
          <w:szCs w:val="24"/>
        </w:rPr>
      </w:pPr>
      <w:r w:rsidRPr="00A568DF">
        <w:rPr>
          <w:rFonts w:cs="Arial"/>
          <w:i/>
          <w:iCs/>
          <w:color w:val="auto"/>
          <w:szCs w:val="24"/>
        </w:rPr>
        <w:t> </w:t>
      </w:r>
    </w:p>
    <w:p w14:paraId="57E96383" w14:textId="77777777" w:rsidR="00724DAE" w:rsidRPr="00A568DF" w:rsidRDefault="00724DAE" w:rsidP="00724DAE">
      <w:pPr>
        <w:shd w:val="clear" w:color="auto" w:fill="FFFFFF"/>
        <w:jc w:val="both"/>
        <w:rPr>
          <w:rFonts w:cs="Arial"/>
          <w:i/>
          <w:iCs/>
          <w:color w:val="auto"/>
          <w:szCs w:val="24"/>
        </w:rPr>
      </w:pPr>
      <w:r w:rsidRPr="00A568DF">
        <w:rPr>
          <w:rFonts w:cs="Arial"/>
          <w:b/>
          <w:bCs/>
          <w:i/>
          <w:iCs/>
          <w:color w:val="auto"/>
          <w:szCs w:val="24"/>
        </w:rPr>
        <w:t>2</w:t>
      </w:r>
      <w:r w:rsidRPr="00A568DF">
        <w:rPr>
          <w:rFonts w:cs="Arial"/>
          <w:i/>
          <w:iCs/>
          <w:color w:val="auto"/>
          <w:szCs w:val="24"/>
        </w:rPr>
        <w:t>. Administrar técnica y operativamente todos los equipamientos públicos creados y destinados a la protección y el bienestar animal en la ciudad, que garanticen su adecuado funcionamiento.</w:t>
      </w:r>
    </w:p>
    <w:p w14:paraId="2F9B6F6F" w14:textId="77777777" w:rsidR="00724DAE" w:rsidRPr="00A568DF" w:rsidRDefault="00724DAE" w:rsidP="00724DAE">
      <w:pPr>
        <w:shd w:val="clear" w:color="auto" w:fill="FFFFFF"/>
        <w:jc w:val="both"/>
        <w:rPr>
          <w:rFonts w:cs="Arial"/>
          <w:i/>
          <w:iCs/>
          <w:color w:val="auto"/>
          <w:szCs w:val="24"/>
        </w:rPr>
      </w:pPr>
      <w:r w:rsidRPr="00A568DF">
        <w:rPr>
          <w:rFonts w:cs="Arial"/>
          <w:i/>
          <w:iCs/>
          <w:color w:val="auto"/>
          <w:szCs w:val="24"/>
        </w:rPr>
        <w:t> </w:t>
      </w:r>
    </w:p>
    <w:p w14:paraId="790EBCCD" w14:textId="77777777" w:rsidR="00724DAE" w:rsidRPr="00A568DF" w:rsidRDefault="00724DAE" w:rsidP="00724DAE">
      <w:pPr>
        <w:shd w:val="clear" w:color="auto" w:fill="FFFFFF"/>
        <w:jc w:val="both"/>
        <w:rPr>
          <w:rFonts w:cs="Arial"/>
          <w:i/>
          <w:iCs/>
          <w:color w:val="auto"/>
          <w:szCs w:val="24"/>
        </w:rPr>
      </w:pPr>
      <w:r w:rsidRPr="00A568DF">
        <w:rPr>
          <w:rFonts w:cs="Arial"/>
          <w:b/>
          <w:bCs/>
          <w:i/>
          <w:iCs/>
          <w:color w:val="auto"/>
          <w:szCs w:val="24"/>
        </w:rPr>
        <w:t>3</w:t>
      </w:r>
      <w:r w:rsidRPr="00A568DF">
        <w:rPr>
          <w:rFonts w:cs="Arial"/>
          <w:i/>
          <w:iCs/>
          <w:color w:val="auto"/>
          <w:szCs w:val="24"/>
        </w:rPr>
        <w:t>. Coordinar y promover con las Secretarías Distritales de Salud, Ambiente, Gobierno y Educación la realización de actividades relacionadas con el bienestar y la protección animal, en asocio con las organizaciones sin ánimo de lucro protectoras de animales, facultades de medicina veterinaria y Zootecnia, instituciones educativas oficiales y privadas, y demás instituciones interesadas, para la celebración de la Semana Distrital de la Protección y Bienestar Animal.</w:t>
      </w:r>
    </w:p>
    <w:p w14:paraId="456E0F9D" w14:textId="77777777" w:rsidR="00724DAE" w:rsidRPr="00A568DF" w:rsidRDefault="00724DAE" w:rsidP="00724DAE">
      <w:pPr>
        <w:shd w:val="clear" w:color="auto" w:fill="FFFFFF"/>
        <w:jc w:val="both"/>
        <w:rPr>
          <w:rFonts w:cs="Arial"/>
          <w:i/>
          <w:iCs/>
          <w:color w:val="auto"/>
          <w:szCs w:val="24"/>
        </w:rPr>
      </w:pPr>
      <w:r w:rsidRPr="00A568DF">
        <w:rPr>
          <w:rFonts w:cs="Arial"/>
          <w:i/>
          <w:iCs/>
          <w:color w:val="auto"/>
          <w:szCs w:val="24"/>
        </w:rPr>
        <w:t> </w:t>
      </w:r>
    </w:p>
    <w:p w14:paraId="2A59DFB7" w14:textId="77777777" w:rsidR="00724DAE" w:rsidRPr="00A568DF" w:rsidRDefault="00724DAE" w:rsidP="00724DAE">
      <w:pPr>
        <w:shd w:val="clear" w:color="auto" w:fill="FFFFFF"/>
        <w:jc w:val="both"/>
        <w:rPr>
          <w:rFonts w:cs="Arial"/>
          <w:i/>
          <w:iCs/>
          <w:color w:val="auto"/>
          <w:szCs w:val="24"/>
        </w:rPr>
      </w:pPr>
      <w:r w:rsidRPr="00A568DF">
        <w:rPr>
          <w:rFonts w:cs="Arial"/>
          <w:b/>
          <w:bCs/>
          <w:i/>
          <w:iCs/>
          <w:color w:val="auto"/>
          <w:szCs w:val="24"/>
        </w:rPr>
        <w:t>4.</w:t>
      </w:r>
      <w:r w:rsidRPr="00A568DF">
        <w:rPr>
          <w:rFonts w:cs="Arial"/>
          <w:i/>
          <w:iCs/>
          <w:color w:val="auto"/>
          <w:szCs w:val="24"/>
        </w:rPr>
        <w:t> Crear, fomentar, coordinar e implementar programas de capacitación y educación con entidades Distritales, asociaciones defensoras de animales legalmente constituidas, la comunidad y demás entidades relacionadas con este proceso, con el ánimo de generar una cultura ciudadana, basada en la compasión, protección y cuidado hacía los animales.</w:t>
      </w:r>
    </w:p>
    <w:p w14:paraId="54E8359D" w14:textId="77777777" w:rsidR="00724DAE" w:rsidRPr="00A568DF" w:rsidRDefault="00724DAE" w:rsidP="00724DAE">
      <w:pPr>
        <w:shd w:val="clear" w:color="auto" w:fill="FFFFFF"/>
        <w:jc w:val="both"/>
        <w:rPr>
          <w:rFonts w:cs="Arial"/>
          <w:i/>
          <w:iCs/>
          <w:color w:val="auto"/>
          <w:szCs w:val="24"/>
        </w:rPr>
      </w:pPr>
      <w:r w:rsidRPr="00A568DF">
        <w:rPr>
          <w:rFonts w:cs="Arial"/>
          <w:i/>
          <w:iCs/>
          <w:color w:val="auto"/>
          <w:szCs w:val="24"/>
        </w:rPr>
        <w:t> </w:t>
      </w:r>
    </w:p>
    <w:p w14:paraId="6B5DA279" w14:textId="77777777" w:rsidR="00724DAE" w:rsidRPr="00A568DF" w:rsidRDefault="00724DAE" w:rsidP="00724DAE">
      <w:pPr>
        <w:shd w:val="clear" w:color="auto" w:fill="FFFFFF"/>
        <w:jc w:val="both"/>
        <w:rPr>
          <w:rFonts w:cs="Arial"/>
          <w:i/>
          <w:iCs/>
          <w:color w:val="auto"/>
          <w:szCs w:val="24"/>
        </w:rPr>
      </w:pPr>
      <w:r w:rsidRPr="00A568DF">
        <w:rPr>
          <w:rFonts w:cs="Arial"/>
          <w:b/>
          <w:bCs/>
          <w:i/>
          <w:iCs/>
          <w:color w:val="auto"/>
          <w:szCs w:val="24"/>
        </w:rPr>
        <w:t>5</w:t>
      </w:r>
      <w:r w:rsidRPr="00A568DF">
        <w:rPr>
          <w:rFonts w:cs="Arial"/>
          <w:i/>
          <w:iCs/>
          <w:color w:val="auto"/>
          <w:szCs w:val="24"/>
        </w:rPr>
        <w:t>. Diseñar estrategias de articulación para el desarrollo de proyectos de interés común con las diferentes instancias y organizaciones de los gobiernos nacionales y distrital, con el fin de promover una sana convivencia entre la fauna y la comunidad.</w:t>
      </w:r>
    </w:p>
    <w:p w14:paraId="022EDF04" w14:textId="77777777" w:rsidR="00724DAE" w:rsidRPr="00A568DF" w:rsidRDefault="00724DAE" w:rsidP="00724DAE">
      <w:pPr>
        <w:shd w:val="clear" w:color="auto" w:fill="FFFFFF"/>
        <w:jc w:val="both"/>
        <w:rPr>
          <w:rFonts w:cs="Arial"/>
          <w:i/>
          <w:iCs/>
          <w:color w:val="auto"/>
          <w:szCs w:val="24"/>
        </w:rPr>
      </w:pPr>
      <w:r w:rsidRPr="00A568DF">
        <w:rPr>
          <w:rFonts w:cs="Arial"/>
          <w:i/>
          <w:iCs/>
          <w:color w:val="auto"/>
          <w:szCs w:val="24"/>
        </w:rPr>
        <w:t> </w:t>
      </w:r>
    </w:p>
    <w:p w14:paraId="5B2E5506" w14:textId="77777777" w:rsidR="00724DAE" w:rsidRPr="00A568DF" w:rsidRDefault="00724DAE" w:rsidP="00724DAE">
      <w:pPr>
        <w:shd w:val="clear" w:color="auto" w:fill="FFFFFF"/>
        <w:jc w:val="both"/>
        <w:rPr>
          <w:rFonts w:cs="Arial"/>
          <w:i/>
          <w:iCs/>
          <w:color w:val="auto"/>
          <w:szCs w:val="24"/>
        </w:rPr>
      </w:pPr>
      <w:r w:rsidRPr="00A568DF">
        <w:rPr>
          <w:rFonts w:cs="Arial"/>
          <w:b/>
          <w:bCs/>
          <w:i/>
          <w:iCs/>
          <w:color w:val="auto"/>
          <w:szCs w:val="24"/>
        </w:rPr>
        <w:t>6</w:t>
      </w:r>
      <w:r w:rsidRPr="00A568DF">
        <w:rPr>
          <w:rFonts w:cs="Arial"/>
          <w:i/>
          <w:iCs/>
          <w:color w:val="auto"/>
          <w:szCs w:val="24"/>
        </w:rPr>
        <w:t>. Proponer y promover proyectos de investigación que contribuyan a generar conocimiento y hábitos de respeto de los ciudadanos hacia los animales.</w:t>
      </w:r>
    </w:p>
    <w:p w14:paraId="1B80A658" w14:textId="77777777" w:rsidR="00724DAE" w:rsidRPr="00A568DF" w:rsidRDefault="00724DAE" w:rsidP="00724DAE">
      <w:pPr>
        <w:shd w:val="clear" w:color="auto" w:fill="FFFFFF"/>
        <w:jc w:val="both"/>
        <w:rPr>
          <w:rFonts w:cs="Arial"/>
          <w:i/>
          <w:iCs/>
          <w:color w:val="auto"/>
          <w:szCs w:val="24"/>
        </w:rPr>
      </w:pPr>
      <w:r w:rsidRPr="00A568DF">
        <w:rPr>
          <w:rFonts w:cs="Arial"/>
          <w:i/>
          <w:iCs/>
          <w:color w:val="auto"/>
          <w:szCs w:val="24"/>
        </w:rPr>
        <w:t> </w:t>
      </w:r>
    </w:p>
    <w:p w14:paraId="32DE791D" w14:textId="1C1CCDAD" w:rsidR="00DA5941" w:rsidRPr="00A568DF" w:rsidRDefault="00DA5941" w:rsidP="00724DAE">
      <w:pPr>
        <w:shd w:val="clear" w:color="auto" w:fill="FFFFFF"/>
        <w:jc w:val="both"/>
        <w:rPr>
          <w:rFonts w:cs="Arial"/>
          <w:i/>
          <w:iCs/>
          <w:color w:val="auto"/>
          <w:szCs w:val="24"/>
        </w:rPr>
      </w:pPr>
      <w:r w:rsidRPr="00A568DF">
        <w:rPr>
          <w:rFonts w:cs="Arial"/>
          <w:i/>
          <w:iCs/>
          <w:color w:val="auto"/>
          <w:szCs w:val="24"/>
        </w:rPr>
        <w:t>(…)</w:t>
      </w:r>
    </w:p>
    <w:p w14:paraId="39688156" w14:textId="77777777" w:rsidR="00724DAE" w:rsidRPr="00A568DF" w:rsidRDefault="00724DAE" w:rsidP="00724DAE">
      <w:pPr>
        <w:shd w:val="clear" w:color="auto" w:fill="FFFFFF"/>
        <w:jc w:val="both"/>
        <w:rPr>
          <w:rFonts w:cs="Arial"/>
          <w:i/>
          <w:iCs/>
          <w:color w:val="auto"/>
          <w:szCs w:val="24"/>
        </w:rPr>
      </w:pPr>
      <w:r w:rsidRPr="00A568DF">
        <w:rPr>
          <w:rFonts w:cs="Arial"/>
          <w:i/>
          <w:iCs/>
          <w:color w:val="auto"/>
          <w:szCs w:val="24"/>
        </w:rPr>
        <w:t> </w:t>
      </w:r>
    </w:p>
    <w:p w14:paraId="762FBCAA" w14:textId="77777777" w:rsidR="00724DAE" w:rsidRPr="00A568DF" w:rsidRDefault="00724DAE" w:rsidP="00724DAE">
      <w:pPr>
        <w:shd w:val="clear" w:color="auto" w:fill="FFFFFF"/>
        <w:jc w:val="both"/>
        <w:rPr>
          <w:rFonts w:cs="Arial"/>
          <w:i/>
          <w:iCs/>
          <w:color w:val="auto"/>
          <w:szCs w:val="24"/>
        </w:rPr>
      </w:pPr>
      <w:r w:rsidRPr="00A568DF">
        <w:rPr>
          <w:rFonts w:cs="Arial"/>
          <w:b/>
          <w:bCs/>
          <w:i/>
          <w:iCs/>
          <w:color w:val="auto"/>
          <w:szCs w:val="24"/>
        </w:rPr>
        <w:t>10</w:t>
      </w:r>
      <w:r w:rsidRPr="00A568DF">
        <w:rPr>
          <w:rFonts w:cs="Arial"/>
          <w:i/>
          <w:iCs/>
          <w:color w:val="auto"/>
          <w:szCs w:val="24"/>
        </w:rPr>
        <w:t>. Dar los lineamientos para la implementación del servicio de urgencias veterinarias en el Distrito Capital en coordinación con los demás sectores públicos con corresponsabilidades en el tema.</w:t>
      </w:r>
    </w:p>
    <w:p w14:paraId="2065ABE3" w14:textId="77777777" w:rsidR="00724DAE" w:rsidRPr="00A568DF" w:rsidRDefault="00724DAE" w:rsidP="00724DAE">
      <w:pPr>
        <w:shd w:val="clear" w:color="auto" w:fill="FFFFFF"/>
        <w:jc w:val="both"/>
        <w:rPr>
          <w:rFonts w:cs="Arial"/>
          <w:i/>
          <w:iCs/>
          <w:color w:val="auto"/>
          <w:szCs w:val="24"/>
        </w:rPr>
      </w:pPr>
      <w:r w:rsidRPr="00A568DF">
        <w:rPr>
          <w:rFonts w:cs="Arial"/>
          <w:i/>
          <w:iCs/>
          <w:color w:val="auto"/>
          <w:szCs w:val="24"/>
        </w:rPr>
        <w:t> </w:t>
      </w:r>
    </w:p>
    <w:p w14:paraId="777FED1E" w14:textId="22692D5F" w:rsidR="00724DAE" w:rsidRPr="00A568DF" w:rsidRDefault="00724DAE" w:rsidP="00724DAE">
      <w:pPr>
        <w:shd w:val="clear" w:color="auto" w:fill="FFFFFF"/>
        <w:jc w:val="both"/>
        <w:rPr>
          <w:rFonts w:cs="Arial"/>
          <w:i/>
          <w:iCs/>
          <w:color w:val="auto"/>
          <w:szCs w:val="24"/>
        </w:rPr>
      </w:pPr>
      <w:r w:rsidRPr="00A568DF">
        <w:rPr>
          <w:rFonts w:cs="Arial"/>
          <w:b/>
          <w:bCs/>
          <w:i/>
          <w:iCs/>
          <w:color w:val="auto"/>
          <w:szCs w:val="24"/>
        </w:rPr>
        <w:t>11</w:t>
      </w:r>
      <w:r w:rsidRPr="00A568DF">
        <w:rPr>
          <w:rFonts w:cs="Arial"/>
          <w:i/>
          <w:iCs/>
          <w:color w:val="auto"/>
          <w:szCs w:val="24"/>
        </w:rPr>
        <w:t>. Diseñar herramientas y procesos de innovación y tecnología que mejoren las condiciones de vida de los animales.</w:t>
      </w:r>
      <w:r w:rsidR="00DA5941" w:rsidRPr="00A568DF">
        <w:rPr>
          <w:rFonts w:cs="Arial"/>
          <w:i/>
          <w:iCs/>
          <w:color w:val="auto"/>
          <w:szCs w:val="24"/>
        </w:rPr>
        <w:t xml:space="preserve"> (…)</w:t>
      </w:r>
    </w:p>
    <w:p w14:paraId="4176B02B" w14:textId="77777777" w:rsidR="009652A1" w:rsidRPr="00A568DF" w:rsidRDefault="009652A1" w:rsidP="00724DAE">
      <w:pPr>
        <w:shd w:val="clear" w:color="auto" w:fill="FFFFFF"/>
        <w:jc w:val="both"/>
        <w:rPr>
          <w:rFonts w:cs="Arial"/>
          <w:i/>
          <w:iCs/>
          <w:color w:val="auto"/>
          <w:szCs w:val="24"/>
        </w:rPr>
      </w:pPr>
    </w:p>
    <w:p w14:paraId="21C24DCE" w14:textId="77777777" w:rsidR="009652A1" w:rsidRPr="00A568DF" w:rsidRDefault="009652A1" w:rsidP="00724DAE">
      <w:pPr>
        <w:shd w:val="clear" w:color="auto" w:fill="FFFFFF"/>
        <w:jc w:val="both"/>
        <w:rPr>
          <w:rFonts w:cs="Arial"/>
          <w:i/>
          <w:iCs/>
          <w:color w:val="auto"/>
          <w:szCs w:val="24"/>
        </w:rPr>
      </w:pPr>
    </w:p>
    <w:p w14:paraId="4F7CF02E" w14:textId="71F48808" w:rsidR="0086753C" w:rsidRPr="00A568DF" w:rsidRDefault="009652A1" w:rsidP="00724DAE">
      <w:pPr>
        <w:shd w:val="clear" w:color="auto" w:fill="FFFFFF"/>
        <w:jc w:val="both"/>
        <w:rPr>
          <w:rFonts w:cs="Arial"/>
          <w:color w:val="auto"/>
          <w:szCs w:val="24"/>
        </w:rPr>
      </w:pPr>
      <w:r w:rsidRPr="00A568DF">
        <w:rPr>
          <w:rFonts w:cs="Arial"/>
          <w:color w:val="auto"/>
          <w:szCs w:val="24"/>
        </w:rPr>
        <w:t xml:space="preserve">Para </w:t>
      </w:r>
      <w:r w:rsidR="00754ABD" w:rsidRPr="00A568DF">
        <w:rPr>
          <w:rFonts w:cs="Arial"/>
          <w:color w:val="auto"/>
          <w:szCs w:val="24"/>
        </w:rPr>
        <w:t>el desarrollo de estas funciones</w:t>
      </w:r>
      <w:r w:rsidR="000666B6" w:rsidRPr="00A568DF">
        <w:rPr>
          <w:rFonts w:cs="Arial"/>
          <w:color w:val="auto"/>
          <w:szCs w:val="24"/>
        </w:rPr>
        <w:t xml:space="preserve">, es </w:t>
      </w:r>
      <w:r w:rsidR="00415226" w:rsidRPr="00A568DF">
        <w:rPr>
          <w:rFonts w:cs="Arial"/>
          <w:color w:val="auto"/>
          <w:szCs w:val="24"/>
        </w:rPr>
        <w:t>necesario contar</w:t>
      </w:r>
      <w:r w:rsidR="000666B6" w:rsidRPr="00A568DF">
        <w:rPr>
          <w:rFonts w:cs="Arial"/>
          <w:color w:val="auto"/>
          <w:szCs w:val="24"/>
        </w:rPr>
        <w:t xml:space="preserve"> </w:t>
      </w:r>
      <w:r w:rsidR="00415226" w:rsidRPr="00A568DF">
        <w:rPr>
          <w:rFonts w:cs="Arial"/>
          <w:color w:val="auto"/>
          <w:szCs w:val="24"/>
        </w:rPr>
        <w:t>con datos</w:t>
      </w:r>
      <w:r w:rsidR="003B45B6" w:rsidRPr="00A568DF">
        <w:rPr>
          <w:rFonts w:cs="Arial"/>
          <w:color w:val="auto"/>
          <w:szCs w:val="24"/>
        </w:rPr>
        <w:t xml:space="preserve"> que permitan </w:t>
      </w:r>
      <w:r w:rsidR="004643B2" w:rsidRPr="00A568DF">
        <w:rPr>
          <w:rFonts w:cs="Arial"/>
          <w:color w:val="auto"/>
          <w:szCs w:val="24"/>
        </w:rPr>
        <w:t xml:space="preserve">ser transformados en información </w:t>
      </w:r>
      <w:r w:rsidR="00FF23E8" w:rsidRPr="00A568DF">
        <w:rPr>
          <w:rFonts w:cs="Arial"/>
          <w:color w:val="auto"/>
          <w:szCs w:val="24"/>
        </w:rPr>
        <w:t xml:space="preserve">la cual </w:t>
      </w:r>
      <w:r w:rsidR="001F2E85" w:rsidRPr="00A568DF">
        <w:rPr>
          <w:rFonts w:cs="Arial"/>
          <w:color w:val="auto"/>
          <w:szCs w:val="24"/>
        </w:rPr>
        <w:t xml:space="preserve">es </w:t>
      </w:r>
      <w:r w:rsidR="00FF23E8" w:rsidRPr="00A568DF">
        <w:rPr>
          <w:rFonts w:cs="Arial"/>
          <w:color w:val="auto"/>
          <w:szCs w:val="24"/>
        </w:rPr>
        <w:t xml:space="preserve">insumo fundamental para la toma de </w:t>
      </w:r>
      <w:r w:rsidR="008615E0" w:rsidRPr="00A568DF">
        <w:rPr>
          <w:rFonts w:cs="Arial"/>
          <w:color w:val="auto"/>
          <w:szCs w:val="24"/>
        </w:rPr>
        <w:t>decisiones en</w:t>
      </w:r>
      <w:r w:rsidR="001C131F" w:rsidRPr="00A568DF">
        <w:rPr>
          <w:rFonts w:cs="Arial"/>
          <w:color w:val="auto"/>
          <w:szCs w:val="24"/>
        </w:rPr>
        <w:t xml:space="preserve"> los procesos de planeación</w:t>
      </w:r>
      <w:r w:rsidR="0086753C" w:rsidRPr="00A568DF">
        <w:rPr>
          <w:rFonts w:cs="Arial"/>
          <w:color w:val="auto"/>
          <w:szCs w:val="24"/>
        </w:rPr>
        <w:t>, gesti</w:t>
      </w:r>
      <w:r w:rsidR="001C131F" w:rsidRPr="00A568DF">
        <w:rPr>
          <w:rFonts w:cs="Arial"/>
          <w:color w:val="auto"/>
          <w:szCs w:val="24"/>
        </w:rPr>
        <w:t>ón</w:t>
      </w:r>
      <w:r w:rsidR="0086753C" w:rsidRPr="00A568DF">
        <w:rPr>
          <w:rFonts w:cs="Arial"/>
          <w:color w:val="auto"/>
          <w:szCs w:val="24"/>
        </w:rPr>
        <w:t>, implementación y m</w:t>
      </w:r>
      <w:r w:rsidR="001C131F" w:rsidRPr="00A568DF">
        <w:rPr>
          <w:rFonts w:cs="Arial"/>
          <w:color w:val="auto"/>
          <w:szCs w:val="24"/>
        </w:rPr>
        <w:t xml:space="preserve">onitoreo y </w:t>
      </w:r>
      <w:r w:rsidR="008615E0" w:rsidRPr="00A568DF">
        <w:rPr>
          <w:rFonts w:cs="Arial"/>
          <w:color w:val="auto"/>
          <w:szCs w:val="24"/>
        </w:rPr>
        <w:t>control de las políticas públicas y demás programas.</w:t>
      </w:r>
    </w:p>
    <w:p w14:paraId="7DBC8F75" w14:textId="77777777" w:rsidR="00043BB8" w:rsidRPr="00A568DF" w:rsidRDefault="00043BB8" w:rsidP="00724DAE">
      <w:pPr>
        <w:shd w:val="clear" w:color="auto" w:fill="FFFFFF"/>
        <w:jc w:val="both"/>
        <w:rPr>
          <w:rFonts w:cs="Arial"/>
          <w:color w:val="auto"/>
          <w:szCs w:val="24"/>
        </w:rPr>
      </w:pPr>
    </w:p>
    <w:p w14:paraId="15AF7C02" w14:textId="6C8A35AB" w:rsidR="00084FC6" w:rsidRPr="00A568DF" w:rsidRDefault="00043BB8" w:rsidP="00D66224">
      <w:pPr>
        <w:jc w:val="both"/>
        <w:rPr>
          <w:rFonts w:cs="Arial"/>
          <w:i/>
          <w:iCs/>
          <w:color w:val="auto"/>
          <w:szCs w:val="24"/>
        </w:rPr>
      </w:pPr>
      <w:r w:rsidRPr="00A568DF">
        <w:rPr>
          <w:rFonts w:cs="Arial"/>
          <w:color w:val="auto"/>
          <w:szCs w:val="24"/>
        </w:rPr>
        <w:t xml:space="preserve">Una de las principales problemáticas </w:t>
      </w:r>
      <w:r w:rsidR="008679BE" w:rsidRPr="00A568DF">
        <w:rPr>
          <w:rFonts w:cs="Arial"/>
          <w:color w:val="auto"/>
          <w:szCs w:val="24"/>
        </w:rPr>
        <w:t xml:space="preserve">a las que se enfrenta el IDPYBA, es </w:t>
      </w:r>
      <w:r w:rsidR="00373AE0" w:rsidRPr="00A568DF">
        <w:rPr>
          <w:rFonts w:cs="Arial"/>
          <w:color w:val="auto"/>
          <w:szCs w:val="24"/>
        </w:rPr>
        <w:t xml:space="preserve">el abandono animal, </w:t>
      </w:r>
      <w:r w:rsidR="005B7F83" w:rsidRPr="00A568DF">
        <w:rPr>
          <w:rFonts w:cs="Arial"/>
          <w:color w:val="auto"/>
          <w:szCs w:val="24"/>
        </w:rPr>
        <w:t>“</w:t>
      </w:r>
      <w:r w:rsidR="00D66224" w:rsidRPr="00A568DF">
        <w:rPr>
          <w:rFonts w:cs="Arial"/>
          <w:i/>
          <w:iCs/>
          <w:color w:val="auto"/>
          <w:szCs w:val="24"/>
        </w:rPr>
        <w:t>s</w:t>
      </w:r>
      <w:r w:rsidR="00084FC6" w:rsidRPr="00A568DF">
        <w:rPr>
          <w:rFonts w:cs="Arial"/>
          <w:i/>
          <w:iCs/>
          <w:color w:val="auto"/>
          <w:szCs w:val="24"/>
        </w:rPr>
        <w:t xml:space="preserve">egún datos del Instituto Distrital de Protección y Bienestar Animal </w:t>
      </w:r>
      <w:r w:rsidR="007975C3" w:rsidRPr="00A568DF">
        <w:rPr>
          <w:rFonts w:cs="Arial"/>
          <w:i/>
          <w:iCs/>
          <w:color w:val="auto"/>
          <w:szCs w:val="24"/>
        </w:rPr>
        <w:t xml:space="preserve">(IDPYBA), </w:t>
      </w:r>
      <w:r w:rsidR="00084FC6" w:rsidRPr="00A568DF">
        <w:rPr>
          <w:rFonts w:cs="Arial"/>
          <w:i/>
          <w:iCs/>
          <w:color w:val="auto"/>
          <w:szCs w:val="24"/>
        </w:rPr>
        <w:t>para 2023 se hicieron 11.860 reportes por presunto abandono en Bogotá, lo que representa un aumento del 26 por ciento con respecto al año inmediatamente anterior.</w:t>
      </w:r>
      <w:r w:rsidR="00D66224" w:rsidRPr="00A568DF">
        <w:rPr>
          <w:rFonts w:cs="Arial"/>
          <w:i/>
          <w:iCs/>
          <w:color w:val="auto"/>
          <w:szCs w:val="24"/>
        </w:rPr>
        <w:t xml:space="preserve"> </w:t>
      </w:r>
      <w:r w:rsidR="00084FC6" w:rsidRPr="00A568DF">
        <w:rPr>
          <w:rFonts w:cs="Arial"/>
          <w:i/>
          <w:iCs/>
          <w:color w:val="auto"/>
          <w:szCs w:val="24"/>
        </w:rPr>
        <w:t>Con base en las cifras de la misma entidad, los meses con mayor número de llamadas que notifican casos de abandono en la capital son enero, agosto y diciembre. En tan solo estos 93 días se reporta alrededor del 52,3 del total de los casos del año. Estas fechas coinciden con las temporadas de viajes, en donde los bogotanos suelen movilizarse hacia otras partes del país</w:t>
      </w:r>
      <w:r w:rsidR="005B7F83" w:rsidRPr="00A568DF">
        <w:rPr>
          <w:rStyle w:val="Refdenotaalpie"/>
          <w:rFonts w:cs="Arial"/>
          <w:i/>
          <w:iCs/>
          <w:color w:val="auto"/>
          <w:szCs w:val="24"/>
        </w:rPr>
        <w:footnoteReference w:id="2"/>
      </w:r>
      <w:r w:rsidR="005B7F83" w:rsidRPr="00A568DF">
        <w:rPr>
          <w:rFonts w:cs="Arial"/>
          <w:i/>
          <w:iCs/>
          <w:color w:val="auto"/>
          <w:szCs w:val="24"/>
        </w:rPr>
        <w:t>”</w:t>
      </w:r>
      <w:r w:rsidR="00084FC6" w:rsidRPr="00A568DF">
        <w:rPr>
          <w:rFonts w:cs="Arial"/>
          <w:i/>
          <w:iCs/>
          <w:color w:val="auto"/>
          <w:szCs w:val="24"/>
        </w:rPr>
        <w:t>.</w:t>
      </w:r>
    </w:p>
    <w:p w14:paraId="1CAFC4D9" w14:textId="08350AB5" w:rsidR="00043BB8" w:rsidRPr="00A568DF" w:rsidRDefault="00043BB8" w:rsidP="00D66224">
      <w:pPr>
        <w:shd w:val="clear" w:color="auto" w:fill="FFFFFF"/>
        <w:jc w:val="both"/>
        <w:rPr>
          <w:rFonts w:cs="Arial"/>
          <w:color w:val="auto"/>
          <w:szCs w:val="24"/>
        </w:rPr>
      </w:pPr>
    </w:p>
    <w:p w14:paraId="3DA6A438" w14:textId="4C4D3892" w:rsidR="00735419" w:rsidRPr="00A568DF" w:rsidRDefault="003A7B66" w:rsidP="00037494">
      <w:pPr>
        <w:shd w:val="clear" w:color="auto" w:fill="FFFFFF"/>
        <w:jc w:val="both"/>
        <w:rPr>
          <w:rFonts w:cs="Arial"/>
          <w:color w:val="auto"/>
          <w:szCs w:val="24"/>
        </w:rPr>
      </w:pPr>
      <w:r w:rsidRPr="00A568DF">
        <w:rPr>
          <w:rFonts w:cs="Arial"/>
          <w:color w:val="auto"/>
          <w:szCs w:val="24"/>
        </w:rPr>
        <w:t xml:space="preserve">En el mismo sentido el estudio </w:t>
      </w:r>
      <w:r w:rsidR="00C041A3" w:rsidRPr="00A568DF">
        <w:rPr>
          <w:rStyle w:val="nfasis"/>
          <w:rFonts w:cs="Arial"/>
          <w:color w:val="auto"/>
          <w:szCs w:val="24"/>
          <w:shd w:val="clear" w:color="auto" w:fill="FFFFFF"/>
        </w:rPr>
        <w:t>Estimativo de la abundancia y densidad poblacional de perros deambulantes en Bogotá D.C</w:t>
      </w:r>
      <w:r w:rsidR="00735419" w:rsidRPr="00A568DF">
        <w:rPr>
          <w:rStyle w:val="Refdenotaalpie"/>
          <w:rFonts w:cs="Arial"/>
          <w:i/>
          <w:iCs/>
          <w:color w:val="auto"/>
          <w:szCs w:val="24"/>
          <w:shd w:val="clear" w:color="auto" w:fill="FFFFFF"/>
        </w:rPr>
        <w:footnoteReference w:id="3"/>
      </w:r>
      <w:r w:rsidR="00C041A3" w:rsidRPr="00A568DF">
        <w:rPr>
          <w:rStyle w:val="nfasis"/>
          <w:rFonts w:cs="Arial"/>
          <w:color w:val="auto"/>
          <w:szCs w:val="24"/>
          <w:shd w:val="clear" w:color="auto" w:fill="FFFFFF"/>
        </w:rPr>
        <w:t xml:space="preserve">., Colombia: una aproximación al bienestar animal, liderado por el IDPYBA </w:t>
      </w:r>
      <w:r w:rsidR="00371B2C" w:rsidRPr="00A568DF">
        <w:rPr>
          <w:rStyle w:val="nfasis"/>
          <w:rFonts w:cs="Arial"/>
          <w:color w:val="auto"/>
          <w:szCs w:val="24"/>
          <w:shd w:val="clear" w:color="auto" w:fill="FFFFFF"/>
        </w:rPr>
        <w:t xml:space="preserve">en 2022 </w:t>
      </w:r>
      <w:r w:rsidR="00364008" w:rsidRPr="00A568DF">
        <w:rPr>
          <w:rStyle w:val="nfasis"/>
          <w:rFonts w:cs="Arial"/>
          <w:color w:val="auto"/>
          <w:szCs w:val="24"/>
          <w:shd w:val="clear" w:color="auto" w:fill="FFFFFF"/>
        </w:rPr>
        <w:t>cuyo objetivo era el estimar</w:t>
      </w:r>
      <w:r w:rsidR="00364008" w:rsidRPr="00A568DF">
        <w:rPr>
          <w:rFonts w:cs="Arial"/>
          <w:color w:val="auto"/>
          <w:szCs w:val="24"/>
          <w:shd w:val="clear" w:color="auto" w:fill="FFFFFF"/>
        </w:rPr>
        <w:t xml:space="preserve"> la cantidad y densidad de perros deambulantes en la ciudad,</w:t>
      </w:r>
      <w:r w:rsidR="007B15BF" w:rsidRPr="00A568DF">
        <w:rPr>
          <w:rFonts w:cs="Arial"/>
          <w:color w:val="auto"/>
          <w:szCs w:val="24"/>
          <w:shd w:val="clear" w:color="auto" w:fill="FFFFFF"/>
        </w:rPr>
        <w:t xml:space="preserve"> </w:t>
      </w:r>
      <w:bookmarkStart w:id="9" w:name="_Hlk111128657"/>
      <w:r w:rsidR="00037494" w:rsidRPr="00A568DF">
        <w:rPr>
          <w:rFonts w:cs="Arial"/>
          <w:color w:val="auto"/>
          <w:szCs w:val="24"/>
          <w:shd w:val="clear" w:color="auto" w:fill="FFFFFF"/>
        </w:rPr>
        <w:t xml:space="preserve">consideró </w:t>
      </w:r>
      <w:r w:rsidR="001E55E9" w:rsidRPr="00A568DF">
        <w:rPr>
          <w:rFonts w:cs="Arial"/>
          <w:color w:val="auto"/>
          <w:szCs w:val="24"/>
          <w:shd w:val="clear" w:color="auto" w:fill="FFFFFF"/>
        </w:rPr>
        <w:t xml:space="preserve">como </w:t>
      </w:r>
      <w:r w:rsidR="00E97059" w:rsidRPr="00A568DF">
        <w:rPr>
          <w:rFonts w:cs="Arial"/>
          <w:i/>
          <w:iCs/>
          <w:color w:val="auto"/>
          <w:szCs w:val="24"/>
        </w:rPr>
        <w:t>“perros deambulantes” los caninos que al momento de la observación de campo se encuentran en la vía pública, sin control directo o indirecto por parte de los seres humanos (incluyendo los que estaban en jardines o patios con acceso a la calle). Por su comportamiento, socialización y vínculo con las personas fueron divididos en cuatro subpoblaciones: domésticos callejeros o vagabundos; domésticos de cuadra o comunitarios; semiferales y ferales.</w:t>
      </w:r>
      <w:bookmarkEnd w:id="9"/>
      <w:r w:rsidR="001E55E9" w:rsidRPr="00A568DF">
        <w:rPr>
          <w:rFonts w:cs="Arial"/>
          <w:i/>
          <w:iCs/>
          <w:color w:val="auto"/>
          <w:szCs w:val="24"/>
        </w:rPr>
        <w:t xml:space="preserve"> </w:t>
      </w:r>
      <w:r w:rsidR="001E55E9" w:rsidRPr="00A568DF">
        <w:rPr>
          <w:rFonts w:cs="Arial"/>
          <w:color w:val="auto"/>
          <w:szCs w:val="24"/>
        </w:rPr>
        <w:t>Este estudio evidenció</w:t>
      </w:r>
      <w:r w:rsidR="00735419" w:rsidRPr="00A568DF">
        <w:rPr>
          <w:rFonts w:cs="Arial"/>
          <w:color w:val="auto"/>
          <w:szCs w:val="24"/>
        </w:rPr>
        <w:t>:</w:t>
      </w:r>
      <w:r w:rsidR="001E55E9" w:rsidRPr="00A568DF">
        <w:rPr>
          <w:rFonts w:cs="Arial"/>
          <w:color w:val="auto"/>
          <w:szCs w:val="24"/>
        </w:rPr>
        <w:t xml:space="preserve"> </w:t>
      </w:r>
    </w:p>
    <w:p w14:paraId="64ADB4F4" w14:textId="77777777" w:rsidR="00735419" w:rsidRPr="00A568DF" w:rsidRDefault="00735419" w:rsidP="00037494">
      <w:pPr>
        <w:shd w:val="clear" w:color="auto" w:fill="FFFFFF"/>
        <w:jc w:val="both"/>
        <w:rPr>
          <w:rFonts w:cs="Arial"/>
          <w:color w:val="auto"/>
          <w:szCs w:val="24"/>
        </w:rPr>
      </w:pPr>
    </w:p>
    <w:p w14:paraId="4E4909CB" w14:textId="473E9D22" w:rsidR="00E97059" w:rsidRPr="00A568DF" w:rsidRDefault="00735419" w:rsidP="00735419">
      <w:pPr>
        <w:shd w:val="clear" w:color="auto" w:fill="FFFFFF"/>
        <w:rPr>
          <w:rFonts w:cs="Arial"/>
          <w:b/>
          <w:bCs/>
          <w:i/>
          <w:iCs/>
          <w:color w:val="auto"/>
          <w:szCs w:val="24"/>
        </w:rPr>
      </w:pPr>
      <w:r w:rsidRPr="00A568DF">
        <w:rPr>
          <w:rFonts w:cs="Arial"/>
          <w:b/>
          <w:bCs/>
          <w:i/>
          <w:iCs/>
          <w:color w:val="auto"/>
          <w:szCs w:val="24"/>
        </w:rPr>
        <w:t xml:space="preserve">Los </w:t>
      </w:r>
      <w:r w:rsidR="001E55E9" w:rsidRPr="00A568DF">
        <w:rPr>
          <w:rFonts w:cs="Arial"/>
          <w:b/>
          <w:bCs/>
          <w:i/>
          <w:iCs/>
          <w:color w:val="auto"/>
          <w:szCs w:val="24"/>
        </w:rPr>
        <w:t>resultados:</w:t>
      </w:r>
    </w:p>
    <w:p w14:paraId="700AF76A" w14:textId="77777777" w:rsidR="00E97059" w:rsidRPr="00A568DF" w:rsidRDefault="00E97059" w:rsidP="00735419">
      <w:pPr>
        <w:pStyle w:val="NormalWeb"/>
        <w:shd w:val="clear" w:color="auto" w:fill="FFFFFF"/>
        <w:spacing w:before="0" w:beforeAutospacing="0" w:after="0" w:afterAutospacing="0"/>
        <w:rPr>
          <w:rFonts w:ascii="Arial" w:hAnsi="Arial" w:cs="Arial"/>
          <w:i/>
          <w:iCs/>
        </w:rPr>
      </w:pPr>
    </w:p>
    <w:p w14:paraId="63099B11" w14:textId="77777777" w:rsidR="00E97059" w:rsidRPr="00A568DF" w:rsidRDefault="00E97059" w:rsidP="00E97059">
      <w:pPr>
        <w:pStyle w:val="NormalWeb"/>
        <w:shd w:val="clear" w:color="auto" w:fill="FFFFFF"/>
        <w:spacing w:before="0" w:beforeAutospacing="0" w:after="0" w:afterAutospacing="0"/>
        <w:jc w:val="both"/>
        <w:rPr>
          <w:rFonts w:ascii="Arial" w:hAnsi="Arial" w:cs="Arial"/>
          <w:i/>
          <w:iCs/>
        </w:rPr>
      </w:pPr>
      <w:r w:rsidRPr="00A568DF">
        <w:rPr>
          <w:rFonts w:ascii="Arial" w:hAnsi="Arial" w:cs="Arial"/>
          <w:i/>
          <w:iCs/>
        </w:rPr>
        <w:t>Según el estudio, se estima que hay 66.467 perros deambulantes en Bogotá (cantidad) y una densidad de 165 (animales por km</w:t>
      </w:r>
      <w:r w:rsidRPr="00A568DF">
        <w:rPr>
          <w:rFonts w:ascii="Arial" w:hAnsi="Arial" w:cs="Arial"/>
          <w:i/>
          <w:iCs/>
          <w:vertAlign w:val="superscript"/>
        </w:rPr>
        <w:t>2</w:t>
      </w:r>
      <w:r w:rsidRPr="00A568DF">
        <w:rPr>
          <w:rFonts w:ascii="Arial" w:hAnsi="Arial" w:cs="Arial"/>
          <w:i/>
          <w:iCs/>
        </w:rPr>
        <w:t>), de acuerdo con la información reportada a partir 10.473 registros logrados en 1.350 recorridos realizados en 2.669 kilómetros lineales.</w:t>
      </w:r>
    </w:p>
    <w:p w14:paraId="6E6C10F4" w14:textId="77777777" w:rsidR="00735419" w:rsidRPr="00A568DF" w:rsidRDefault="00735419" w:rsidP="00E97059">
      <w:pPr>
        <w:pStyle w:val="NormalWeb"/>
        <w:shd w:val="clear" w:color="auto" w:fill="FFFFFF"/>
        <w:spacing w:before="0" w:beforeAutospacing="0" w:after="0" w:afterAutospacing="0"/>
        <w:jc w:val="both"/>
        <w:rPr>
          <w:rFonts w:ascii="Arial" w:hAnsi="Arial" w:cs="Arial"/>
          <w:i/>
          <w:iCs/>
        </w:rPr>
      </w:pPr>
    </w:p>
    <w:p w14:paraId="1B27DAC6" w14:textId="77777777" w:rsidR="00735419" w:rsidRPr="00A568DF" w:rsidRDefault="00735419" w:rsidP="00393772">
      <w:pPr>
        <w:pStyle w:val="NormalWeb"/>
        <w:shd w:val="clear" w:color="auto" w:fill="FFFFFF"/>
        <w:spacing w:before="0" w:beforeAutospacing="0" w:after="0" w:afterAutospacing="0"/>
        <w:jc w:val="both"/>
        <w:rPr>
          <w:rFonts w:ascii="Arial" w:hAnsi="Arial" w:cs="Arial"/>
          <w:i/>
          <w:iCs/>
        </w:rPr>
      </w:pPr>
      <w:r w:rsidRPr="00A568DF">
        <w:rPr>
          <w:rStyle w:val="Textoennegrita"/>
          <w:rFonts w:ascii="Arial" w:hAnsi="Arial" w:cs="Arial"/>
          <w:i/>
          <w:iCs/>
        </w:rPr>
        <w:t>Características generales y de salud de la población</w:t>
      </w:r>
    </w:p>
    <w:p w14:paraId="03CA1056" w14:textId="77777777" w:rsidR="00393772" w:rsidRPr="00A568DF" w:rsidRDefault="00393772" w:rsidP="00393772">
      <w:pPr>
        <w:pStyle w:val="NormalWeb"/>
        <w:shd w:val="clear" w:color="auto" w:fill="FFFFFF"/>
        <w:spacing w:before="0" w:beforeAutospacing="0" w:after="0" w:afterAutospacing="0"/>
        <w:jc w:val="both"/>
        <w:rPr>
          <w:rFonts w:ascii="Arial" w:hAnsi="Arial" w:cs="Arial"/>
          <w:i/>
          <w:iCs/>
        </w:rPr>
      </w:pPr>
    </w:p>
    <w:p w14:paraId="6300ADF4" w14:textId="416CBE37" w:rsidR="00735419" w:rsidRPr="00A568DF" w:rsidRDefault="00735419" w:rsidP="00393772">
      <w:pPr>
        <w:pStyle w:val="NormalWeb"/>
        <w:shd w:val="clear" w:color="auto" w:fill="FFFFFF"/>
        <w:spacing w:before="0" w:beforeAutospacing="0" w:after="0" w:afterAutospacing="0"/>
        <w:jc w:val="both"/>
        <w:rPr>
          <w:rFonts w:ascii="Arial" w:hAnsi="Arial" w:cs="Arial"/>
          <w:i/>
          <w:iCs/>
        </w:rPr>
      </w:pPr>
      <w:r w:rsidRPr="00A568DF">
        <w:rPr>
          <w:rFonts w:ascii="Arial" w:hAnsi="Arial" w:cs="Arial"/>
          <w:i/>
          <w:iCs/>
        </w:rPr>
        <w:t>La mayoría de los perros deambulantes eran adultos, de tamaño mediano, mestizos y enteros, es decir, sin esterilización, y se caracterizaron como domésticos por evidenciar un vínculo y socialización con los seres humanos, siendo en gran medida dependientes para alimentarse y sobrevivir. En el 83,14% de los registros se logró determinar el sexo, predominando los machos.</w:t>
      </w:r>
    </w:p>
    <w:p w14:paraId="57B58C70" w14:textId="77777777" w:rsidR="00393772" w:rsidRPr="00A568DF" w:rsidRDefault="00393772" w:rsidP="00393772">
      <w:pPr>
        <w:pStyle w:val="NormalWeb"/>
        <w:shd w:val="clear" w:color="auto" w:fill="FFFFFF"/>
        <w:spacing w:before="0" w:beforeAutospacing="0" w:after="0" w:afterAutospacing="0"/>
        <w:jc w:val="both"/>
        <w:rPr>
          <w:rFonts w:ascii="Arial" w:hAnsi="Arial" w:cs="Arial"/>
          <w:i/>
          <w:iCs/>
        </w:rPr>
      </w:pPr>
    </w:p>
    <w:p w14:paraId="2C1E432E" w14:textId="77777777" w:rsidR="00735419" w:rsidRPr="00A568DF" w:rsidRDefault="00735419" w:rsidP="00393772">
      <w:pPr>
        <w:pStyle w:val="NormalWeb"/>
        <w:shd w:val="clear" w:color="auto" w:fill="FFFFFF"/>
        <w:spacing w:before="0" w:beforeAutospacing="0" w:after="0" w:afterAutospacing="0"/>
        <w:jc w:val="both"/>
        <w:rPr>
          <w:rFonts w:ascii="Arial" w:hAnsi="Arial" w:cs="Arial"/>
          <w:i/>
          <w:iCs/>
        </w:rPr>
      </w:pPr>
      <w:r w:rsidRPr="00A568DF">
        <w:rPr>
          <w:rFonts w:ascii="Arial" w:hAnsi="Arial" w:cs="Arial"/>
          <w:i/>
          <w:iCs/>
        </w:rPr>
        <w:t>El estado de salud fue observado en el 96% de los registros; en el 48% se estableció que este era “regular”; seguido por “excelente” con el 44%. La condición corporal (CC) que los perros registrados tenían era “ideal” en el 60%, seguido por “delgado” en el 30%.</w:t>
      </w:r>
    </w:p>
    <w:p w14:paraId="34819698" w14:textId="77777777" w:rsidR="00393772" w:rsidRPr="00A568DF" w:rsidRDefault="00393772" w:rsidP="00393772">
      <w:pPr>
        <w:pStyle w:val="NormalWeb"/>
        <w:shd w:val="clear" w:color="auto" w:fill="FFFFFF"/>
        <w:spacing w:before="0" w:beforeAutospacing="0" w:after="0" w:afterAutospacing="0"/>
        <w:jc w:val="both"/>
        <w:rPr>
          <w:rFonts w:ascii="Arial" w:hAnsi="Arial" w:cs="Arial"/>
          <w:i/>
          <w:iCs/>
        </w:rPr>
      </w:pPr>
    </w:p>
    <w:p w14:paraId="200417E0" w14:textId="77777777" w:rsidR="00735419" w:rsidRPr="00A568DF" w:rsidRDefault="00735419" w:rsidP="00393772">
      <w:pPr>
        <w:pStyle w:val="NormalWeb"/>
        <w:shd w:val="clear" w:color="auto" w:fill="FFFFFF"/>
        <w:spacing w:before="0" w:beforeAutospacing="0" w:after="0" w:afterAutospacing="0"/>
        <w:jc w:val="both"/>
        <w:rPr>
          <w:rFonts w:ascii="Arial" w:hAnsi="Arial" w:cs="Arial"/>
          <w:i/>
          <w:iCs/>
        </w:rPr>
      </w:pPr>
      <w:r w:rsidRPr="00A568DF">
        <w:rPr>
          <w:rFonts w:ascii="Arial" w:hAnsi="Arial" w:cs="Arial"/>
          <w:i/>
          <w:iCs/>
        </w:rPr>
        <w:t>De 10.473 registros, 52,25% evidenciaron alteraciones en un sistema o área del cuerpo, y de estos 9,38% en más de un sistema. El tegumentario es el que tiene mayor representatividad con 59,77%, seguido por el músculo esquelético con 25,47% y el oftalmológico con 8,14%.</w:t>
      </w:r>
    </w:p>
    <w:p w14:paraId="4E9E1E0C" w14:textId="77777777" w:rsidR="00B36549" w:rsidRPr="00A568DF" w:rsidRDefault="00B36549" w:rsidP="00B36549">
      <w:pPr>
        <w:pStyle w:val="NormalWeb"/>
        <w:shd w:val="clear" w:color="auto" w:fill="FFFFFF"/>
        <w:spacing w:before="0" w:beforeAutospacing="0" w:after="0" w:afterAutospacing="0"/>
        <w:jc w:val="both"/>
        <w:rPr>
          <w:rStyle w:val="Textoennegrita"/>
          <w:rFonts w:ascii="Arial" w:hAnsi="Arial" w:cs="Arial"/>
          <w:i/>
          <w:iCs/>
        </w:rPr>
      </w:pPr>
      <w:r w:rsidRPr="00A568DF">
        <w:rPr>
          <w:rStyle w:val="Textoennegrita"/>
          <w:rFonts w:ascii="Arial" w:hAnsi="Arial" w:cs="Arial"/>
          <w:i/>
          <w:iCs/>
        </w:rPr>
        <w:t>Hallazgos en los territorios</w:t>
      </w:r>
    </w:p>
    <w:p w14:paraId="11A2258E" w14:textId="77777777" w:rsidR="00EE2DE0" w:rsidRPr="00A568DF" w:rsidRDefault="00EE2DE0" w:rsidP="00B36549">
      <w:pPr>
        <w:pStyle w:val="NormalWeb"/>
        <w:shd w:val="clear" w:color="auto" w:fill="FFFFFF"/>
        <w:spacing w:before="0" w:beforeAutospacing="0" w:after="0" w:afterAutospacing="0"/>
        <w:jc w:val="both"/>
        <w:rPr>
          <w:rStyle w:val="Textoennegrita"/>
          <w:rFonts w:ascii="Arial" w:hAnsi="Arial" w:cs="Arial"/>
          <w:i/>
          <w:iCs/>
        </w:rPr>
      </w:pPr>
    </w:p>
    <w:p w14:paraId="22F3859B" w14:textId="77777777" w:rsidR="00B36549" w:rsidRPr="00A568DF" w:rsidRDefault="00B36549" w:rsidP="00B36549">
      <w:pPr>
        <w:pStyle w:val="NormalWeb"/>
        <w:shd w:val="clear" w:color="auto" w:fill="FFFFFF"/>
        <w:spacing w:before="0" w:beforeAutospacing="0" w:after="0" w:afterAutospacing="0"/>
        <w:jc w:val="both"/>
        <w:rPr>
          <w:rStyle w:val="Textoennegrita"/>
          <w:rFonts w:ascii="Arial" w:hAnsi="Arial" w:cs="Arial"/>
          <w:b w:val="0"/>
          <w:bCs w:val="0"/>
          <w:i/>
          <w:iCs/>
        </w:rPr>
      </w:pPr>
      <w:r w:rsidRPr="00A568DF">
        <w:rPr>
          <w:rStyle w:val="Textoennegrita"/>
          <w:rFonts w:ascii="Arial" w:hAnsi="Arial" w:cs="Arial"/>
          <w:b w:val="0"/>
          <w:bCs w:val="0"/>
          <w:i/>
          <w:iCs/>
        </w:rPr>
        <w:t>Las localidades donde se obtuvo la mayor cantidad de registros son:</w:t>
      </w:r>
    </w:p>
    <w:p w14:paraId="610233DD" w14:textId="77777777" w:rsidR="007B15BF" w:rsidRPr="00A568DF" w:rsidRDefault="007B15BF" w:rsidP="00393772">
      <w:pPr>
        <w:shd w:val="clear" w:color="auto" w:fill="FFFFFF"/>
        <w:jc w:val="both"/>
        <w:rPr>
          <w:rFonts w:cs="Arial"/>
          <w:i/>
          <w:iCs/>
          <w:color w:val="auto"/>
          <w:szCs w:val="24"/>
        </w:rPr>
      </w:pPr>
    </w:p>
    <w:p w14:paraId="01B886F2" w14:textId="6A64C0DD" w:rsidR="00DA5941" w:rsidRPr="00A568DF" w:rsidRDefault="00361EFC" w:rsidP="00361EFC">
      <w:pPr>
        <w:shd w:val="clear" w:color="auto" w:fill="FFFFFF"/>
        <w:jc w:val="center"/>
        <w:rPr>
          <w:rFonts w:cs="Arial"/>
          <w:color w:val="auto"/>
          <w:szCs w:val="24"/>
        </w:rPr>
      </w:pPr>
      <w:r w:rsidRPr="00A568DF">
        <w:rPr>
          <w:rFonts w:cs="Arial"/>
          <w:i/>
          <w:iCs/>
          <w:noProof/>
          <w:color w:val="auto"/>
          <w:szCs w:val="24"/>
          <w:lang w:val="es-CO" w:eastAsia="es-CO"/>
        </w:rPr>
        <w:drawing>
          <wp:inline distT="0" distB="0" distL="0" distR="0" wp14:anchorId="1BF6E6ED" wp14:editId="6AD86C19">
            <wp:extent cx="2894107" cy="2757040"/>
            <wp:effectExtent l="0" t="0" r="1905" b="5715"/>
            <wp:docPr id="7432270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909994" cy="2772175"/>
                    </a:xfrm>
                    <a:prstGeom prst="rect">
                      <a:avLst/>
                    </a:prstGeom>
                    <a:noFill/>
                    <a:ln>
                      <a:noFill/>
                    </a:ln>
                  </pic:spPr>
                </pic:pic>
              </a:graphicData>
            </a:graphic>
          </wp:inline>
        </w:drawing>
      </w:r>
    </w:p>
    <w:p w14:paraId="779C8E8A" w14:textId="45DD0CDD" w:rsidR="00E96263" w:rsidRPr="00A568DF" w:rsidRDefault="003D3492" w:rsidP="003D3492">
      <w:pPr>
        <w:shd w:val="clear" w:color="auto" w:fill="FFFFFF"/>
        <w:jc w:val="both"/>
        <w:rPr>
          <w:rFonts w:cs="Arial"/>
          <w:color w:val="auto"/>
          <w:szCs w:val="24"/>
        </w:rPr>
      </w:pPr>
      <w:r w:rsidRPr="00A568DF">
        <w:rPr>
          <w:rFonts w:cs="Arial"/>
          <w:color w:val="auto"/>
          <w:szCs w:val="24"/>
        </w:rPr>
        <w:t xml:space="preserve"> </w:t>
      </w:r>
    </w:p>
    <w:p w14:paraId="2ABF5D97" w14:textId="77777777" w:rsidR="00843667" w:rsidRPr="00A568DF" w:rsidRDefault="00843667" w:rsidP="00843667">
      <w:pPr>
        <w:pStyle w:val="NormalWeb"/>
        <w:shd w:val="clear" w:color="auto" w:fill="FFFFFF"/>
        <w:spacing w:before="0" w:beforeAutospacing="0" w:after="0" w:afterAutospacing="0"/>
        <w:jc w:val="both"/>
        <w:rPr>
          <w:rFonts w:ascii="Arial" w:hAnsi="Arial" w:cs="Arial"/>
          <w:i/>
          <w:iCs/>
        </w:rPr>
      </w:pPr>
      <w:r w:rsidRPr="00A568DF">
        <w:rPr>
          <w:rFonts w:ascii="Arial" w:hAnsi="Arial" w:cs="Arial"/>
          <w:i/>
          <w:iCs/>
        </w:rPr>
        <w:t>La mayoría de las observaciones se obtuvieron en el estrato bajo 2 con el 51,6%, seguido por el estrato bajo-bajo 1 con 32,84%; el estrato medio-bajo 3 con 12%, y sin estrato 2%.</w:t>
      </w:r>
    </w:p>
    <w:p w14:paraId="6292C5C0" w14:textId="77777777" w:rsidR="00843667" w:rsidRPr="00A568DF" w:rsidRDefault="00843667" w:rsidP="00843667">
      <w:pPr>
        <w:pStyle w:val="NormalWeb"/>
        <w:shd w:val="clear" w:color="auto" w:fill="FFFFFF"/>
        <w:spacing w:before="0" w:beforeAutospacing="0" w:after="0" w:afterAutospacing="0"/>
        <w:jc w:val="both"/>
        <w:rPr>
          <w:rFonts w:ascii="Arial" w:hAnsi="Arial" w:cs="Arial"/>
          <w:i/>
          <w:iCs/>
        </w:rPr>
      </w:pPr>
    </w:p>
    <w:p w14:paraId="0A763563" w14:textId="77777777" w:rsidR="00843667" w:rsidRPr="00A568DF" w:rsidRDefault="00843667" w:rsidP="00843667">
      <w:pPr>
        <w:pStyle w:val="NormalWeb"/>
        <w:shd w:val="clear" w:color="auto" w:fill="FFFFFF"/>
        <w:spacing w:before="0" w:beforeAutospacing="0" w:after="0" w:afterAutospacing="0"/>
        <w:jc w:val="both"/>
        <w:rPr>
          <w:rFonts w:ascii="Arial" w:hAnsi="Arial" w:cs="Arial"/>
          <w:i/>
          <w:iCs/>
        </w:rPr>
      </w:pPr>
      <w:r w:rsidRPr="00A568DF">
        <w:rPr>
          <w:rFonts w:ascii="Arial" w:hAnsi="Arial" w:cs="Arial"/>
          <w:i/>
          <w:iCs/>
        </w:rPr>
        <w:t>Los perros deambulantes en la ciudad de Bogotá se encuentran principalmente ubicados en los sectores catastrales de la periferia de la ciudad. En la zona Sur (Ciudad Bolívar y Usme) y Sur Oriental (San Cristóbal y Santa Fe), en los sectores que limitan con zonas rurales y con la Reserva Forestal Protectora Bosque Oriental. En la zona occidental y suroccidental (Fontibón, Kennedy, Bosa), en los sectores que limitan con municipios intermedios del departamento de Cundinamarca como Soacha, Mosquera y Funza y, también, su ubicación es próxima a los humedales Tibanica y Meandro del Say.</w:t>
      </w:r>
    </w:p>
    <w:p w14:paraId="73EACE09" w14:textId="77777777" w:rsidR="00843667" w:rsidRPr="00A568DF" w:rsidRDefault="00843667" w:rsidP="00843667">
      <w:pPr>
        <w:pStyle w:val="NormalWeb"/>
        <w:shd w:val="clear" w:color="auto" w:fill="FFFFFF"/>
        <w:spacing w:before="0" w:beforeAutospacing="0" w:after="0" w:afterAutospacing="0"/>
        <w:jc w:val="both"/>
        <w:rPr>
          <w:rFonts w:ascii="Arial" w:hAnsi="Arial" w:cs="Arial"/>
          <w:i/>
          <w:iCs/>
        </w:rPr>
      </w:pPr>
      <w:r w:rsidRPr="00A568DF">
        <w:rPr>
          <w:rFonts w:ascii="Arial" w:hAnsi="Arial" w:cs="Arial"/>
          <w:i/>
          <w:iCs/>
        </w:rPr>
        <w:t> </w:t>
      </w:r>
    </w:p>
    <w:p w14:paraId="456F194D" w14:textId="77777777" w:rsidR="00C8593A" w:rsidRPr="00A568DF" w:rsidRDefault="00C8593A" w:rsidP="00843667">
      <w:pPr>
        <w:pStyle w:val="NormalWeb"/>
        <w:shd w:val="clear" w:color="auto" w:fill="FFFFFF"/>
        <w:spacing w:before="0" w:beforeAutospacing="0" w:after="0" w:afterAutospacing="0"/>
        <w:jc w:val="both"/>
        <w:rPr>
          <w:rFonts w:ascii="Arial" w:hAnsi="Arial" w:cs="Arial"/>
          <w:i/>
          <w:iCs/>
        </w:rPr>
      </w:pPr>
    </w:p>
    <w:p w14:paraId="1CC330DA" w14:textId="77777777" w:rsidR="00843667" w:rsidRPr="00A568DF" w:rsidRDefault="00843667" w:rsidP="00843667">
      <w:pPr>
        <w:pStyle w:val="NormalWeb"/>
        <w:shd w:val="clear" w:color="auto" w:fill="FFFFFF"/>
        <w:spacing w:before="0" w:beforeAutospacing="0" w:after="0" w:afterAutospacing="0"/>
        <w:jc w:val="both"/>
        <w:rPr>
          <w:rStyle w:val="Textoennegrita"/>
          <w:rFonts w:ascii="Arial" w:hAnsi="Arial" w:cs="Arial"/>
          <w:i/>
          <w:iCs/>
        </w:rPr>
      </w:pPr>
      <w:r w:rsidRPr="00A568DF">
        <w:rPr>
          <w:rStyle w:val="Textoennegrita"/>
          <w:rFonts w:ascii="Arial" w:hAnsi="Arial" w:cs="Arial"/>
          <w:i/>
          <w:iCs/>
        </w:rPr>
        <w:t>Sobre las razas</w:t>
      </w:r>
    </w:p>
    <w:p w14:paraId="0E4984C5" w14:textId="77777777" w:rsidR="00E14F2F" w:rsidRPr="00A568DF" w:rsidRDefault="00E14F2F" w:rsidP="00843667">
      <w:pPr>
        <w:pStyle w:val="NormalWeb"/>
        <w:shd w:val="clear" w:color="auto" w:fill="FFFFFF"/>
        <w:spacing w:before="0" w:beforeAutospacing="0" w:after="0" w:afterAutospacing="0"/>
        <w:jc w:val="both"/>
        <w:rPr>
          <w:rFonts w:ascii="Arial" w:hAnsi="Arial" w:cs="Arial"/>
          <w:i/>
          <w:iCs/>
        </w:rPr>
      </w:pPr>
    </w:p>
    <w:p w14:paraId="0735E142" w14:textId="77777777" w:rsidR="00843667" w:rsidRPr="00A568DF" w:rsidRDefault="00843667" w:rsidP="00843667">
      <w:pPr>
        <w:pStyle w:val="NormalWeb"/>
        <w:shd w:val="clear" w:color="auto" w:fill="FFFFFF"/>
        <w:spacing w:before="0" w:beforeAutospacing="0" w:after="0" w:afterAutospacing="0"/>
        <w:jc w:val="both"/>
        <w:rPr>
          <w:rFonts w:ascii="Arial" w:hAnsi="Arial" w:cs="Arial"/>
          <w:i/>
          <w:iCs/>
        </w:rPr>
      </w:pPr>
      <w:r w:rsidRPr="00A568DF">
        <w:rPr>
          <w:rFonts w:ascii="Arial" w:hAnsi="Arial" w:cs="Arial"/>
          <w:i/>
          <w:iCs/>
        </w:rPr>
        <w:t>Si bien la mayoría de los perros eran mestizos, las razas más frecuentes fueron:</w:t>
      </w:r>
    </w:p>
    <w:p w14:paraId="374A1934" w14:textId="77777777" w:rsidR="00E14F2F" w:rsidRPr="00A568DF" w:rsidRDefault="00E14F2F" w:rsidP="00843667">
      <w:pPr>
        <w:pStyle w:val="NormalWeb"/>
        <w:shd w:val="clear" w:color="auto" w:fill="FFFFFF"/>
        <w:spacing w:before="0" w:beforeAutospacing="0" w:after="0" w:afterAutospacing="0"/>
        <w:jc w:val="both"/>
        <w:rPr>
          <w:rFonts w:ascii="Arial" w:hAnsi="Arial" w:cs="Arial"/>
          <w:i/>
          <w:iCs/>
        </w:rPr>
      </w:pPr>
    </w:p>
    <w:p w14:paraId="4716076F" w14:textId="12D09ACF" w:rsidR="00E14F2F" w:rsidRPr="00A568DF" w:rsidRDefault="00E14F2F" w:rsidP="00E14F2F">
      <w:pPr>
        <w:pStyle w:val="NormalWeb"/>
        <w:shd w:val="clear" w:color="auto" w:fill="FFFFFF"/>
        <w:spacing w:before="0" w:beforeAutospacing="0" w:after="0" w:afterAutospacing="0"/>
        <w:jc w:val="center"/>
        <w:rPr>
          <w:rFonts w:ascii="Arial" w:hAnsi="Arial" w:cs="Arial"/>
          <w:i/>
          <w:iCs/>
        </w:rPr>
      </w:pPr>
      <w:r w:rsidRPr="00A568DF">
        <w:rPr>
          <w:rFonts w:ascii="Arial" w:hAnsi="Arial" w:cs="Arial"/>
          <w:i/>
          <w:iCs/>
          <w:noProof/>
        </w:rPr>
        <w:drawing>
          <wp:inline distT="0" distB="0" distL="0" distR="0" wp14:anchorId="6DD331FB" wp14:editId="771A7AEB">
            <wp:extent cx="4464423" cy="2394237"/>
            <wp:effectExtent l="0" t="0" r="0" b="6350"/>
            <wp:docPr id="1182742699"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477941" cy="2401487"/>
                    </a:xfrm>
                    <a:prstGeom prst="rect">
                      <a:avLst/>
                    </a:prstGeom>
                    <a:noFill/>
                    <a:ln>
                      <a:noFill/>
                    </a:ln>
                  </pic:spPr>
                </pic:pic>
              </a:graphicData>
            </a:graphic>
          </wp:inline>
        </w:drawing>
      </w:r>
    </w:p>
    <w:p w14:paraId="52A39B14" w14:textId="77777777" w:rsidR="004337D0" w:rsidRPr="00A568DF" w:rsidRDefault="004337D0" w:rsidP="004337D0">
      <w:pPr>
        <w:pStyle w:val="NormalWeb"/>
        <w:shd w:val="clear" w:color="auto" w:fill="FFFFFF"/>
        <w:spacing w:before="0" w:beforeAutospacing="0" w:after="0" w:afterAutospacing="0"/>
        <w:jc w:val="both"/>
        <w:rPr>
          <w:rStyle w:val="Textoennegrita"/>
          <w:rFonts w:ascii="Arial" w:hAnsi="Arial" w:cs="Arial"/>
          <w:i/>
          <w:iCs/>
        </w:rPr>
      </w:pPr>
    </w:p>
    <w:p w14:paraId="06EF71DF" w14:textId="7C7C966C" w:rsidR="004337D0" w:rsidRPr="00A568DF" w:rsidRDefault="004337D0" w:rsidP="004337D0">
      <w:pPr>
        <w:pStyle w:val="NormalWeb"/>
        <w:shd w:val="clear" w:color="auto" w:fill="FFFFFF"/>
        <w:spacing w:before="0" w:beforeAutospacing="0" w:after="0" w:afterAutospacing="0"/>
        <w:jc w:val="both"/>
        <w:rPr>
          <w:rStyle w:val="Textoennegrita"/>
          <w:rFonts w:ascii="Arial" w:hAnsi="Arial" w:cs="Arial"/>
          <w:i/>
          <w:iCs/>
        </w:rPr>
      </w:pPr>
      <w:r w:rsidRPr="00A568DF">
        <w:rPr>
          <w:rStyle w:val="Textoennegrita"/>
          <w:rFonts w:ascii="Arial" w:hAnsi="Arial" w:cs="Arial"/>
          <w:i/>
          <w:iCs/>
        </w:rPr>
        <w:t>Comportamiento de los caninos</w:t>
      </w:r>
    </w:p>
    <w:p w14:paraId="48A2F48E" w14:textId="77777777" w:rsidR="004337D0" w:rsidRPr="00A568DF" w:rsidRDefault="004337D0" w:rsidP="004337D0">
      <w:pPr>
        <w:pStyle w:val="NormalWeb"/>
        <w:shd w:val="clear" w:color="auto" w:fill="FFFFFF"/>
        <w:spacing w:before="0" w:beforeAutospacing="0" w:after="0" w:afterAutospacing="0"/>
        <w:jc w:val="both"/>
        <w:rPr>
          <w:rFonts w:ascii="Arial" w:hAnsi="Arial" w:cs="Arial"/>
          <w:i/>
          <w:iCs/>
        </w:rPr>
      </w:pPr>
    </w:p>
    <w:p w14:paraId="2AF023EC" w14:textId="77777777" w:rsidR="004337D0" w:rsidRPr="00A568DF" w:rsidRDefault="004337D0" w:rsidP="004337D0">
      <w:pPr>
        <w:pStyle w:val="NormalWeb"/>
        <w:shd w:val="clear" w:color="auto" w:fill="FFFFFF"/>
        <w:spacing w:before="0" w:beforeAutospacing="0" w:after="0" w:afterAutospacing="0"/>
        <w:jc w:val="both"/>
        <w:rPr>
          <w:rFonts w:ascii="Arial" w:hAnsi="Arial" w:cs="Arial"/>
          <w:i/>
          <w:iCs/>
        </w:rPr>
      </w:pPr>
      <w:r w:rsidRPr="00A568DF">
        <w:rPr>
          <w:rFonts w:ascii="Arial" w:hAnsi="Arial" w:cs="Arial"/>
          <w:i/>
          <w:iCs/>
        </w:rPr>
        <w:t>En el 78% el estado emocional de los animales era tranquilo. En el 51% se encontraban durmiendo o descansando y en el 91% se evidenciaron comportamientos de animales domésticos.</w:t>
      </w:r>
    </w:p>
    <w:p w14:paraId="694AFA98" w14:textId="77777777" w:rsidR="004337D0" w:rsidRPr="00A568DF" w:rsidRDefault="004337D0" w:rsidP="004337D0">
      <w:pPr>
        <w:pStyle w:val="NormalWeb"/>
        <w:shd w:val="clear" w:color="auto" w:fill="FFFFFF"/>
        <w:spacing w:before="0" w:beforeAutospacing="0" w:after="0" w:afterAutospacing="0"/>
        <w:jc w:val="both"/>
        <w:rPr>
          <w:rFonts w:ascii="Arial" w:hAnsi="Arial" w:cs="Arial"/>
          <w:i/>
          <w:iCs/>
        </w:rPr>
      </w:pPr>
    </w:p>
    <w:p w14:paraId="599ED925" w14:textId="2E8CC414" w:rsidR="004337D0" w:rsidRPr="00A568DF" w:rsidRDefault="004337D0" w:rsidP="004337D0">
      <w:pPr>
        <w:pStyle w:val="NormalWeb"/>
        <w:shd w:val="clear" w:color="auto" w:fill="FFFFFF"/>
        <w:spacing w:before="0" w:beforeAutospacing="0" w:after="0" w:afterAutospacing="0"/>
        <w:jc w:val="both"/>
        <w:rPr>
          <w:rFonts w:ascii="Arial" w:hAnsi="Arial" w:cs="Arial"/>
          <w:i/>
          <w:iCs/>
        </w:rPr>
      </w:pPr>
      <w:r w:rsidRPr="00A568DF">
        <w:rPr>
          <w:rFonts w:ascii="Arial" w:hAnsi="Arial" w:cs="Arial"/>
          <w:i/>
          <w:iCs/>
        </w:rPr>
        <w:t>El 57% de los caninos fue reportado como perro de cuadra y el 34% como perro callejero.</w:t>
      </w:r>
    </w:p>
    <w:p w14:paraId="02E85D55" w14:textId="77777777" w:rsidR="002D47D5" w:rsidRPr="00A568DF" w:rsidRDefault="002D47D5" w:rsidP="004337D0">
      <w:pPr>
        <w:pStyle w:val="NormalWeb"/>
        <w:shd w:val="clear" w:color="auto" w:fill="FFFFFF"/>
        <w:spacing w:before="0" w:beforeAutospacing="0" w:after="0" w:afterAutospacing="0"/>
        <w:jc w:val="both"/>
        <w:rPr>
          <w:rFonts w:ascii="Arial" w:hAnsi="Arial" w:cs="Arial"/>
        </w:rPr>
      </w:pPr>
    </w:p>
    <w:p w14:paraId="20EF7251" w14:textId="054AB11A" w:rsidR="00D248C8" w:rsidRPr="00A568DF" w:rsidRDefault="00C34639" w:rsidP="00D248C8">
      <w:pPr>
        <w:shd w:val="clear" w:color="auto" w:fill="FFFFFF"/>
        <w:jc w:val="both"/>
        <w:rPr>
          <w:rFonts w:cs="Arial"/>
          <w:color w:val="auto"/>
          <w:szCs w:val="24"/>
        </w:rPr>
      </w:pPr>
      <w:r w:rsidRPr="00A568DF">
        <w:rPr>
          <w:rFonts w:cs="Arial"/>
          <w:color w:val="auto"/>
          <w:szCs w:val="24"/>
        </w:rPr>
        <w:t xml:space="preserve">Muchos de estos perros </w:t>
      </w:r>
      <w:r w:rsidR="002D47D5" w:rsidRPr="00A568DF">
        <w:rPr>
          <w:rFonts w:cs="Arial"/>
          <w:color w:val="auto"/>
          <w:szCs w:val="24"/>
        </w:rPr>
        <w:t xml:space="preserve">deambulantes </w:t>
      </w:r>
      <w:r w:rsidR="009F6D1D" w:rsidRPr="00A568DF">
        <w:rPr>
          <w:rFonts w:cs="Arial"/>
          <w:color w:val="auto"/>
          <w:szCs w:val="24"/>
        </w:rPr>
        <w:t>como se ha denominado en el estudio referenciado, s</w:t>
      </w:r>
      <w:r w:rsidR="002871A6" w:rsidRPr="00A568DF">
        <w:rPr>
          <w:rFonts w:cs="Arial"/>
          <w:color w:val="auto"/>
          <w:szCs w:val="24"/>
        </w:rPr>
        <w:t>on</w:t>
      </w:r>
      <w:r w:rsidR="002D47D5" w:rsidRPr="00A568DF">
        <w:rPr>
          <w:rFonts w:cs="Arial"/>
          <w:color w:val="auto"/>
          <w:szCs w:val="24"/>
        </w:rPr>
        <w:t xml:space="preserve"> producto del abandono </w:t>
      </w:r>
      <w:r w:rsidR="000B0BF7" w:rsidRPr="00A568DF">
        <w:rPr>
          <w:rFonts w:cs="Arial"/>
          <w:color w:val="auto"/>
          <w:szCs w:val="24"/>
        </w:rPr>
        <w:t xml:space="preserve">situación que termina </w:t>
      </w:r>
      <w:r w:rsidR="00DD54CF" w:rsidRPr="00A568DF">
        <w:rPr>
          <w:rFonts w:cs="Arial"/>
          <w:color w:val="auto"/>
          <w:szCs w:val="24"/>
        </w:rPr>
        <w:t>generan</w:t>
      </w:r>
      <w:r w:rsidR="000B0BF7" w:rsidRPr="00A568DF">
        <w:rPr>
          <w:rFonts w:cs="Arial"/>
          <w:color w:val="auto"/>
          <w:szCs w:val="24"/>
        </w:rPr>
        <w:t>do</w:t>
      </w:r>
      <w:r w:rsidR="00DD54CF" w:rsidRPr="00A568DF">
        <w:rPr>
          <w:rFonts w:cs="Arial"/>
          <w:color w:val="auto"/>
          <w:szCs w:val="24"/>
        </w:rPr>
        <w:t xml:space="preserve"> </w:t>
      </w:r>
      <w:r w:rsidR="009640F4" w:rsidRPr="00A568DF">
        <w:rPr>
          <w:rFonts w:cs="Arial"/>
          <w:color w:val="auto"/>
          <w:szCs w:val="24"/>
        </w:rPr>
        <w:t xml:space="preserve">una serie de hechos que van hasta </w:t>
      </w:r>
      <w:r w:rsidR="002D6B8E" w:rsidRPr="00A568DF">
        <w:rPr>
          <w:rFonts w:cs="Arial"/>
          <w:color w:val="auto"/>
          <w:szCs w:val="24"/>
        </w:rPr>
        <w:t xml:space="preserve">ocasionar </w:t>
      </w:r>
      <w:r w:rsidR="009640F4" w:rsidRPr="00A568DF">
        <w:rPr>
          <w:rFonts w:cs="Arial"/>
          <w:color w:val="auto"/>
          <w:szCs w:val="24"/>
        </w:rPr>
        <w:t xml:space="preserve">riesgos en la salud pública tanto de humanos como </w:t>
      </w:r>
      <w:r w:rsidR="0016651E" w:rsidRPr="00A568DF">
        <w:rPr>
          <w:rFonts w:cs="Arial"/>
          <w:color w:val="auto"/>
          <w:szCs w:val="24"/>
        </w:rPr>
        <w:t xml:space="preserve">en </w:t>
      </w:r>
      <w:r w:rsidR="00D248C8" w:rsidRPr="00A568DF">
        <w:rPr>
          <w:rFonts w:cs="Arial"/>
          <w:color w:val="auto"/>
          <w:szCs w:val="24"/>
        </w:rPr>
        <w:t xml:space="preserve">los </w:t>
      </w:r>
      <w:r w:rsidR="009640F4" w:rsidRPr="00A568DF">
        <w:rPr>
          <w:rFonts w:cs="Arial"/>
          <w:color w:val="auto"/>
          <w:szCs w:val="24"/>
        </w:rPr>
        <w:t>animales</w:t>
      </w:r>
      <w:r w:rsidR="00923919" w:rsidRPr="00A568DF">
        <w:rPr>
          <w:rFonts w:cs="Arial"/>
          <w:color w:val="auto"/>
          <w:szCs w:val="24"/>
        </w:rPr>
        <w:t xml:space="preserve"> y es allí donde</w:t>
      </w:r>
      <w:r w:rsidR="002D6B8E" w:rsidRPr="00A568DF">
        <w:rPr>
          <w:rFonts w:cs="Arial"/>
          <w:color w:val="auto"/>
          <w:szCs w:val="24"/>
        </w:rPr>
        <w:t xml:space="preserve"> confluyen esfuerzos desde lo gubernamental como de</w:t>
      </w:r>
      <w:r w:rsidR="00945DBE" w:rsidRPr="00A568DF">
        <w:rPr>
          <w:rFonts w:cs="Arial"/>
          <w:color w:val="auto"/>
          <w:szCs w:val="24"/>
        </w:rPr>
        <w:t xml:space="preserve"> </w:t>
      </w:r>
      <w:r w:rsidR="0080698A" w:rsidRPr="00A568DF">
        <w:rPr>
          <w:rFonts w:cs="Arial"/>
          <w:color w:val="auto"/>
          <w:szCs w:val="24"/>
        </w:rPr>
        <w:t>fundaciones</w:t>
      </w:r>
      <w:r w:rsidR="00945DBE" w:rsidRPr="00A568DF">
        <w:rPr>
          <w:rFonts w:cs="Arial"/>
          <w:color w:val="auto"/>
          <w:szCs w:val="24"/>
        </w:rPr>
        <w:t xml:space="preserve">, voluntarios y organizaciones </w:t>
      </w:r>
      <w:r w:rsidR="0080698A" w:rsidRPr="00A568DF">
        <w:rPr>
          <w:rFonts w:cs="Arial"/>
          <w:color w:val="auto"/>
          <w:szCs w:val="24"/>
        </w:rPr>
        <w:t>defensor</w:t>
      </w:r>
      <w:r w:rsidR="00945DBE" w:rsidRPr="00A568DF">
        <w:rPr>
          <w:rFonts w:cs="Arial"/>
          <w:color w:val="auto"/>
          <w:szCs w:val="24"/>
        </w:rPr>
        <w:t>a</w:t>
      </w:r>
      <w:r w:rsidR="0080698A" w:rsidRPr="00A568DF">
        <w:rPr>
          <w:rFonts w:cs="Arial"/>
          <w:color w:val="auto"/>
          <w:szCs w:val="24"/>
        </w:rPr>
        <w:t>s de animales</w:t>
      </w:r>
      <w:r w:rsidR="00945DBE" w:rsidRPr="00A568DF">
        <w:rPr>
          <w:rFonts w:cs="Arial"/>
          <w:color w:val="auto"/>
          <w:szCs w:val="24"/>
        </w:rPr>
        <w:t xml:space="preserve"> que se han dedicado a ejercer l</w:t>
      </w:r>
      <w:r w:rsidR="0080698A" w:rsidRPr="00A568DF">
        <w:rPr>
          <w:rFonts w:cs="Arial"/>
          <w:color w:val="auto"/>
          <w:szCs w:val="24"/>
        </w:rPr>
        <w:t xml:space="preserve">abores </w:t>
      </w:r>
      <w:r w:rsidR="008A5942" w:rsidRPr="00A568DF">
        <w:rPr>
          <w:rFonts w:cs="Arial"/>
          <w:color w:val="auto"/>
          <w:szCs w:val="24"/>
        </w:rPr>
        <w:t xml:space="preserve">de </w:t>
      </w:r>
      <w:r w:rsidR="00D248C8" w:rsidRPr="00A568DF">
        <w:rPr>
          <w:rFonts w:cs="Arial"/>
          <w:color w:val="auto"/>
          <w:szCs w:val="24"/>
        </w:rPr>
        <w:t>rescat</w:t>
      </w:r>
      <w:r w:rsidR="008A5942" w:rsidRPr="00A568DF">
        <w:rPr>
          <w:rFonts w:cs="Arial"/>
          <w:color w:val="auto"/>
          <w:szCs w:val="24"/>
        </w:rPr>
        <w:t>e</w:t>
      </w:r>
      <w:r w:rsidR="00D248C8" w:rsidRPr="00A568DF">
        <w:rPr>
          <w:rFonts w:cs="Arial"/>
          <w:color w:val="auto"/>
          <w:szCs w:val="24"/>
        </w:rPr>
        <w:t>, albergue, esterili</w:t>
      </w:r>
      <w:r w:rsidR="008A5942" w:rsidRPr="00A568DF">
        <w:rPr>
          <w:rFonts w:cs="Arial"/>
          <w:color w:val="auto"/>
          <w:szCs w:val="24"/>
        </w:rPr>
        <w:t>zación</w:t>
      </w:r>
      <w:r w:rsidR="00FE0D77" w:rsidRPr="00A568DF">
        <w:rPr>
          <w:rFonts w:cs="Arial"/>
          <w:color w:val="auto"/>
          <w:szCs w:val="24"/>
        </w:rPr>
        <w:t>,</w:t>
      </w:r>
      <w:r w:rsidR="008A5942" w:rsidRPr="00A568DF">
        <w:rPr>
          <w:rFonts w:cs="Arial"/>
          <w:color w:val="auto"/>
          <w:szCs w:val="24"/>
        </w:rPr>
        <w:t xml:space="preserve"> </w:t>
      </w:r>
      <w:r w:rsidR="00CF0FC0" w:rsidRPr="00A568DF">
        <w:rPr>
          <w:rFonts w:cs="Arial"/>
          <w:color w:val="auto"/>
          <w:szCs w:val="24"/>
        </w:rPr>
        <w:t xml:space="preserve">jornadas de adopción </w:t>
      </w:r>
      <w:r w:rsidR="00FE0D77" w:rsidRPr="00A568DF">
        <w:rPr>
          <w:rFonts w:cs="Arial"/>
          <w:color w:val="auto"/>
          <w:szCs w:val="24"/>
        </w:rPr>
        <w:t xml:space="preserve">buscando </w:t>
      </w:r>
      <w:r w:rsidR="00CF0FC0" w:rsidRPr="00A568DF">
        <w:rPr>
          <w:rFonts w:cs="Arial"/>
          <w:color w:val="auto"/>
          <w:szCs w:val="24"/>
        </w:rPr>
        <w:t xml:space="preserve">el </w:t>
      </w:r>
      <w:r w:rsidR="00D248C8" w:rsidRPr="00A568DF">
        <w:rPr>
          <w:rFonts w:cs="Arial"/>
          <w:color w:val="auto"/>
          <w:szCs w:val="24"/>
        </w:rPr>
        <w:t xml:space="preserve">bienestar </w:t>
      </w:r>
      <w:r w:rsidR="00CF0FC0" w:rsidRPr="00A568DF">
        <w:rPr>
          <w:rFonts w:cs="Arial"/>
          <w:color w:val="auto"/>
          <w:szCs w:val="24"/>
        </w:rPr>
        <w:t xml:space="preserve">de </w:t>
      </w:r>
      <w:r w:rsidR="00D248C8" w:rsidRPr="00A568DF">
        <w:rPr>
          <w:rFonts w:cs="Arial"/>
          <w:color w:val="auto"/>
          <w:szCs w:val="24"/>
        </w:rPr>
        <w:t>animales domésticos perdidos, abandonados, rescatados, vulnerables</w:t>
      </w:r>
      <w:r w:rsidR="002A0630" w:rsidRPr="00A568DF">
        <w:rPr>
          <w:rFonts w:cs="Arial"/>
          <w:color w:val="auto"/>
          <w:szCs w:val="24"/>
        </w:rPr>
        <w:t xml:space="preserve"> o</w:t>
      </w:r>
      <w:r w:rsidR="00D248C8" w:rsidRPr="00A568DF">
        <w:rPr>
          <w:rFonts w:cs="Arial"/>
          <w:color w:val="auto"/>
          <w:szCs w:val="24"/>
        </w:rPr>
        <w:t xml:space="preserve"> en riesgo</w:t>
      </w:r>
      <w:r w:rsidR="002A0630" w:rsidRPr="00A568DF">
        <w:rPr>
          <w:rFonts w:cs="Arial"/>
          <w:color w:val="auto"/>
          <w:szCs w:val="24"/>
        </w:rPr>
        <w:t xml:space="preserve">. </w:t>
      </w:r>
    </w:p>
    <w:p w14:paraId="669F27C5" w14:textId="77777777" w:rsidR="00F12FBB" w:rsidRPr="00A568DF" w:rsidRDefault="00F12FBB" w:rsidP="00D248C8">
      <w:pPr>
        <w:shd w:val="clear" w:color="auto" w:fill="FFFFFF"/>
        <w:jc w:val="both"/>
        <w:rPr>
          <w:rFonts w:cs="Arial"/>
          <w:color w:val="auto"/>
          <w:szCs w:val="24"/>
        </w:rPr>
      </w:pPr>
    </w:p>
    <w:p w14:paraId="7443B0EF" w14:textId="30B1DFE8" w:rsidR="00F12FBB" w:rsidRPr="00A568DF" w:rsidRDefault="00F12FBB" w:rsidP="0035588E">
      <w:pPr>
        <w:shd w:val="clear" w:color="auto" w:fill="FFFFFF"/>
        <w:jc w:val="both"/>
        <w:rPr>
          <w:rFonts w:cs="Arial"/>
          <w:i/>
          <w:iCs/>
          <w:color w:val="auto"/>
          <w:szCs w:val="24"/>
          <w:shd w:val="clear" w:color="auto" w:fill="FFFFFF"/>
        </w:rPr>
      </w:pPr>
      <w:r w:rsidRPr="00A568DF">
        <w:rPr>
          <w:rFonts w:cs="Arial"/>
          <w:color w:val="auto"/>
          <w:szCs w:val="24"/>
        </w:rPr>
        <w:t xml:space="preserve">Si bien desde el IDPYBA se han adelantado </w:t>
      </w:r>
      <w:r w:rsidR="003B7AB1" w:rsidRPr="00A568DF">
        <w:rPr>
          <w:rFonts w:cs="Arial"/>
          <w:color w:val="auto"/>
          <w:szCs w:val="24"/>
        </w:rPr>
        <w:t xml:space="preserve">iniciativas como el programa </w:t>
      </w:r>
      <w:r w:rsidR="003B7AB1" w:rsidRPr="00A568DF">
        <w:rPr>
          <w:rFonts w:cs="Arial"/>
          <w:i/>
          <w:iCs/>
          <w:color w:val="auto"/>
          <w:szCs w:val="24"/>
        </w:rPr>
        <w:t xml:space="preserve">“Ciudadanos de 4 </w:t>
      </w:r>
      <w:r w:rsidR="0035588E" w:rsidRPr="00A568DF">
        <w:rPr>
          <w:rFonts w:cs="Arial"/>
          <w:i/>
          <w:iCs/>
          <w:color w:val="auto"/>
          <w:szCs w:val="24"/>
        </w:rPr>
        <w:t xml:space="preserve">patas” </w:t>
      </w:r>
      <w:r w:rsidR="0035588E" w:rsidRPr="00A568DF">
        <w:rPr>
          <w:rFonts w:cs="Arial"/>
          <w:color w:val="auto"/>
          <w:szCs w:val="24"/>
        </w:rPr>
        <w:t xml:space="preserve">el cual </w:t>
      </w:r>
      <w:r w:rsidR="0035588E" w:rsidRPr="00A568DF">
        <w:rPr>
          <w:rFonts w:cs="Arial"/>
          <w:i/>
          <w:iCs/>
          <w:color w:val="auto"/>
          <w:szCs w:val="24"/>
          <w:shd w:val="clear" w:color="auto" w:fill="FFFFFF"/>
        </w:rPr>
        <w:t xml:space="preserve">permite identificar, registrar y llevar un seguimiento </w:t>
      </w:r>
      <w:r w:rsidR="004F0B38" w:rsidRPr="00A568DF">
        <w:rPr>
          <w:rFonts w:cs="Arial"/>
          <w:i/>
          <w:iCs/>
          <w:color w:val="auto"/>
          <w:szCs w:val="24"/>
          <w:shd w:val="clear" w:color="auto" w:fill="FFFFFF"/>
        </w:rPr>
        <w:t>a los</w:t>
      </w:r>
      <w:r w:rsidR="0035588E" w:rsidRPr="00A568DF">
        <w:rPr>
          <w:rFonts w:cs="Arial"/>
          <w:i/>
          <w:iCs/>
          <w:color w:val="auto"/>
          <w:szCs w:val="24"/>
          <w:shd w:val="clear" w:color="auto" w:fill="FFFFFF"/>
        </w:rPr>
        <w:t xml:space="preserve"> animales de compañía. </w:t>
      </w:r>
      <w:r w:rsidR="004F0B38" w:rsidRPr="00A568DF">
        <w:rPr>
          <w:rFonts w:cs="Arial"/>
          <w:color w:val="auto"/>
          <w:szCs w:val="24"/>
          <w:shd w:val="clear" w:color="auto" w:fill="FFFFFF"/>
        </w:rPr>
        <w:t>El cual</w:t>
      </w:r>
      <w:r w:rsidR="0035588E" w:rsidRPr="00A568DF">
        <w:rPr>
          <w:rFonts w:cs="Arial"/>
          <w:i/>
          <w:iCs/>
          <w:color w:val="auto"/>
          <w:szCs w:val="24"/>
          <w:shd w:val="clear" w:color="auto" w:fill="FFFFFF"/>
        </w:rPr>
        <w:t xml:space="preserve"> busca reducir el número de animales en condición de abandono y a su vez obtener un censo real de caninos y felinos que habitan en la ciudad. </w:t>
      </w:r>
      <w:r w:rsidR="004F0B38" w:rsidRPr="00A568DF">
        <w:rPr>
          <w:rFonts w:cs="Arial"/>
          <w:color w:val="auto"/>
          <w:szCs w:val="24"/>
          <w:shd w:val="clear" w:color="auto" w:fill="FFFFFF"/>
        </w:rPr>
        <w:t>Cuyo</w:t>
      </w:r>
      <w:r w:rsidR="004F0B38" w:rsidRPr="00A568DF">
        <w:rPr>
          <w:rFonts w:cs="Arial"/>
          <w:i/>
          <w:iCs/>
          <w:color w:val="auto"/>
          <w:szCs w:val="24"/>
          <w:shd w:val="clear" w:color="auto" w:fill="FFFFFF"/>
        </w:rPr>
        <w:t xml:space="preserve"> </w:t>
      </w:r>
      <w:r w:rsidR="0035588E" w:rsidRPr="00A568DF">
        <w:rPr>
          <w:rFonts w:cs="Arial"/>
          <w:i/>
          <w:iCs/>
          <w:color w:val="auto"/>
          <w:szCs w:val="24"/>
          <w:shd w:val="clear" w:color="auto" w:fill="FFFFFF"/>
        </w:rPr>
        <w:t>servicio es gratuito y va dirigido a los animales de compañía que conviven en estratos 1,2 y 3.</w:t>
      </w:r>
    </w:p>
    <w:p w14:paraId="7AF4B5BE" w14:textId="77777777" w:rsidR="004F0B38" w:rsidRPr="00A568DF" w:rsidRDefault="004F0B38" w:rsidP="0035588E">
      <w:pPr>
        <w:shd w:val="clear" w:color="auto" w:fill="FFFFFF"/>
        <w:jc w:val="both"/>
        <w:rPr>
          <w:rFonts w:cs="Arial"/>
          <w:i/>
          <w:iCs/>
          <w:color w:val="auto"/>
          <w:szCs w:val="24"/>
          <w:shd w:val="clear" w:color="auto" w:fill="FFFFFF"/>
        </w:rPr>
      </w:pPr>
    </w:p>
    <w:p w14:paraId="4E8FDAAD" w14:textId="3DD5EADC" w:rsidR="00924881" w:rsidRPr="00A568DF" w:rsidRDefault="00D979FC" w:rsidP="00924881">
      <w:pPr>
        <w:pStyle w:val="NormalWeb"/>
        <w:shd w:val="clear" w:color="auto" w:fill="FFFFFF"/>
        <w:spacing w:before="0" w:beforeAutospacing="0" w:after="0" w:afterAutospacing="0"/>
        <w:jc w:val="both"/>
        <w:rPr>
          <w:rFonts w:ascii="Arial" w:hAnsi="Arial" w:cs="Arial"/>
          <w:i/>
          <w:iCs/>
        </w:rPr>
      </w:pPr>
      <w:r w:rsidRPr="00A568DF">
        <w:rPr>
          <w:rFonts w:ascii="Arial" w:hAnsi="Arial" w:cs="Arial"/>
          <w:i/>
          <w:iCs/>
          <w:shd w:val="clear" w:color="auto" w:fill="FFFFFF"/>
        </w:rPr>
        <w:t xml:space="preserve">Este programa funciona </w:t>
      </w:r>
      <w:r w:rsidR="003C5EEF" w:rsidRPr="00A568DF">
        <w:rPr>
          <w:rFonts w:ascii="Arial" w:hAnsi="Arial" w:cs="Arial"/>
          <w:i/>
          <w:iCs/>
          <w:shd w:val="clear" w:color="auto" w:fill="FFFFFF"/>
        </w:rPr>
        <w:t xml:space="preserve">a través de la implantación mediante una inyección de un </w:t>
      </w:r>
      <w:r w:rsidR="00924881" w:rsidRPr="00A568DF">
        <w:rPr>
          <w:rFonts w:ascii="Arial" w:hAnsi="Arial" w:cs="Arial"/>
          <w:i/>
          <w:iCs/>
        </w:rPr>
        <w:t>microchip de 15 dígitos</w:t>
      </w:r>
      <w:r w:rsidR="00A51481" w:rsidRPr="00A568DF">
        <w:rPr>
          <w:rFonts w:ascii="Arial" w:hAnsi="Arial" w:cs="Arial"/>
          <w:i/>
          <w:iCs/>
        </w:rPr>
        <w:t>, el cual p</w:t>
      </w:r>
      <w:r w:rsidR="00924881" w:rsidRPr="00A568DF">
        <w:rPr>
          <w:rFonts w:ascii="Arial" w:hAnsi="Arial" w:cs="Arial"/>
          <w:i/>
          <w:iCs/>
        </w:rPr>
        <w:t xml:space="preserve">osteriormente </w:t>
      </w:r>
      <w:r w:rsidR="00A51481" w:rsidRPr="00A568DF">
        <w:rPr>
          <w:rFonts w:ascii="Arial" w:hAnsi="Arial" w:cs="Arial"/>
          <w:i/>
          <w:iCs/>
        </w:rPr>
        <w:t xml:space="preserve">es </w:t>
      </w:r>
      <w:r w:rsidR="00924881" w:rsidRPr="00A568DF">
        <w:rPr>
          <w:rFonts w:ascii="Arial" w:hAnsi="Arial" w:cs="Arial"/>
          <w:i/>
          <w:iCs/>
        </w:rPr>
        <w:t>incluido en la base de datos de la plataforma Ciudadano de 4 patas adjuntando datos como nombre, raza, sexo y edad del animal, además de los datos personales del cuidador o responsable. De esta forma, en caso de pérdida del animal, será más fácil contactar al responsable gracias a los datos que pueden verse con la ayuda de un lector de microchip; esta herramienta está disponible en la unidad de cuidado animal o en la sede administrativa del Instituto de Protección Animal</w:t>
      </w:r>
      <w:r w:rsidR="00115DB1" w:rsidRPr="00A568DF">
        <w:rPr>
          <w:rStyle w:val="Refdenotaalpie"/>
          <w:rFonts w:ascii="Arial" w:hAnsi="Arial" w:cs="Arial"/>
          <w:i/>
          <w:iCs/>
        </w:rPr>
        <w:footnoteReference w:id="4"/>
      </w:r>
      <w:r w:rsidR="00924881" w:rsidRPr="00A568DF">
        <w:rPr>
          <w:rFonts w:ascii="Arial" w:hAnsi="Arial" w:cs="Arial"/>
          <w:i/>
          <w:iCs/>
        </w:rPr>
        <w:t>.</w:t>
      </w:r>
    </w:p>
    <w:p w14:paraId="35429D9A" w14:textId="77777777" w:rsidR="00293829" w:rsidRPr="00A568DF" w:rsidRDefault="00293829" w:rsidP="00924881">
      <w:pPr>
        <w:pStyle w:val="NormalWeb"/>
        <w:shd w:val="clear" w:color="auto" w:fill="FFFFFF"/>
        <w:spacing w:before="0" w:beforeAutospacing="0" w:after="0" w:afterAutospacing="0"/>
        <w:jc w:val="both"/>
        <w:rPr>
          <w:rFonts w:ascii="Arial" w:hAnsi="Arial" w:cs="Arial"/>
        </w:rPr>
      </w:pPr>
    </w:p>
    <w:p w14:paraId="342FFC23" w14:textId="3FD20BA4" w:rsidR="00353F5E" w:rsidRPr="00A568DF" w:rsidRDefault="00980BF9" w:rsidP="00924881">
      <w:pPr>
        <w:pStyle w:val="NormalWeb"/>
        <w:shd w:val="clear" w:color="auto" w:fill="FFFFFF"/>
        <w:spacing w:before="0" w:beforeAutospacing="0" w:after="0" w:afterAutospacing="0"/>
        <w:jc w:val="both"/>
        <w:rPr>
          <w:rFonts w:ascii="Arial" w:hAnsi="Arial" w:cs="Arial"/>
        </w:rPr>
      </w:pPr>
      <w:r w:rsidRPr="00A568DF">
        <w:rPr>
          <w:rFonts w:ascii="Arial" w:hAnsi="Arial" w:cs="Arial"/>
          <w:shd w:val="clear" w:color="auto" w:fill="FFFFFF"/>
        </w:rPr>
        <w:t xml:space="preserve">Si bien el objeto de este </w:t>
      </w:r>
      <w:r w:rsidR="00467835" w:rsidRPr="00A568DF">
        <w:rPr>
          <w:rFonts w:ascii="Arial" w:hAnsi="Arial" w:cs="Arial"/>
          <w:shd w:val="clear" w:color="auto" w:fill="FFFFFF"/>
        </w:rPr>
        <w:t>programa</w:t>
      </w:r>
      <w:r w:rsidR="005B5A54" w:rsidRPr="00A568DF">
        <w:rPr>
          <w:rFonts w:ascii="Arial" w:hAnsi="Arial" w:cs="Arial"/>
          <w:shd w:val="clear" w:color="auto" w:fill="FFFFFF"/>
        </w:rPr>
        <w:t xml:space="preserve"> es </w:t>
      </w:r>
      <w:r w:rsidR="00350E2D" w:rsidRPr="00A568DF">
        <w:rPr>
          <w:rFonts w:ascii="Arial" w:hAnsi="Arial" w:cs="Arial"/>
          <w:shd w:val="clear" w:color="auto" w:fill="FFFFFF"/>
        </w:rPr>
        <w:t xml:space="preserve">fundamental ya que cumple con </w:t>
      </w:r>
      <w:r w:rsidR="003F2668" w:rsidRPr="00A568DF">
        <w:rPr>
          <w:rFonts w:ascii="Arial" w:hAnsi="Arial" w:cs="Arial"/>
          <w:shd w:val="clear" w:color="auto" w:fill="FFFFFF"/>
        </w:rPr>
        <w:t xml:space="preserve">las funciones de </w:t>
      </w:r>
      <w:r w:rsidRPr="00A568DF">
        <w:rPr>
          <w:rFonts w:ascii="Arial" w:hAnsi="Arial" w:cs="Arial"/>
          <w:shd w:val="clear" w:color="auto" w:fill="FFFFFF"/>
        </w:rPr>
        <w:t xml:space="preserve">identificar, registrar y llevar un seguimiento </w:t>
      </w:r>
      <w:r w:rsidR="003F2668" w:rsidRPr="00A568DF">
        <w:rPr>
          <w:rFonts w:ascii="Arial" w:hAnsi="Arial" w:cs="Arial"/>
          <w:shd w:val="clear" w:color="auto" w:fill="FFFFFF"/>
        </w:rPr>
        <w:t>a</w:t>
      </w:r>
      <w:r w:rsidRPr="00A568DF">
        <w:rPr>
          <w:rFonts w:ascii="Arial" w:hAnsi="Arial" w:cs="Arial"/>
          <w:shd w:val="clear" w:color="auto" w:fill="FFFFFF"/>
        </w:rPr>
        <w:t xml:space="preserve"> los animales de compañía</w:t>
      </w:r>
      <w:r w:rsidR="003F2668" w:rsidRPr="00A568DF">
        <w:rPr>
          <w:rFonts w:ascii="Arial" w:hAnsi="Arial" w:cs="Arial"/>
          <w:shd w:val="clear" w:color="auto" w:fill="FFFFFF"/>
        </w:rPr>
        <w:t xml:space="preserve">, este se limita a </w:t>
      </w:r>
      <w:r w:rsidR="007D7B94" w:rsidRPr="00A568DF">
        <w:rPr>
          <w:rFonts w:ascii="Arial" w:hAnsi="Arial" w:cs="Arial"/>
          <w:shd w:val="clear" w:color="auto" w:fill="FFFFFF"/>
        </w:rPr>
        <w:t xml:space="preserve">animales de compañía que conviven en los estratos 1, 2 y 3 </w:t>
      </w:r>
      <w:r w:rsidR="00467835" w:rsidRPr="00A568DF">
        <w:rPr>
          <w:rFonts w:ascii="Arial" w:hAnsi="Arial" w:cs="Arial"/>
          <w:shd w:val="clear" w:color="auto" w:fill="FFFFFF"/>
        </w:rPr>
        <w:t>y a aquellas personas cuya capacidad adquisitiva les permita incurrir en el costo de adquisición del microchip,</w:t>
      </w:r>
      <w:r w:rsidR="00897BE5" w:rsidRPr="00A568DF">
        <w:rPr>
          <w:rFonts w:ascii="Arial" w:hAnsi="Arial" w:cs="Arial"/>
          <w:shd w:val="clear" w:color="auto" w:fill="FFFFFF"/>
        </w:rPr>
        <w:t xml:space="preserve"> así como de la restricción en la cantidad de registros la cual queda condicionada a la disponibilidad de recursos</w:t>
      </w:r>
      <w:r w:rsidR="00C435F4" w:rsidRPr="00A568DF">
        <w:rPr>
          <w:rFonts w:ascii="Arial" w:hAnsi="Arial" w:cs="Arial"/>
          <w:shd w:val="clear" w:color="auto" w:fill="FFFFFF"/>
        </w:rPr>
        <w:t xml:space="preserve">. A continuación se relaciona el presupuesto asociado a la adquisición de microchips de identificación </w:t>
      </w:r>
      <w:r w:rsidR="002D0454" w:rsidRPr="00A568DF">
        <w:rPr>
          <w:rFonts w:ascii="Arial" w:hAnsi="Arial" w:cs="Arial"/>
          <w:shd w:val="clear" w:color="auto" w:fill="FFFFFF"/>
        </w:rPr>
        <w:t xml:space="preserve">para los </w:t>
      </w:r>
      <w:r w:rsidR="00EF40A3" w:rsidRPr="00A568DF">
        <w:rPr>
          <w:rFonts w:ascii="Arial" w:hAnsi="Arial" w:cs="Arial"/>
          <w:shd w:val="clear" w:color="auto" w:fill="FFFFFF"/>
        </w:rPr>
        <w:t>alos 2020 a 2024:</w:t>
      </w:r>
    </w:p>
    <w:p w14:paraId="30387408" w14:textId="1D013EE2" w:rsidR="0026413F" w:rsidRPr="00A568DF" w:rsidRDefault="0026413F" w:rsidP="00924881">
      <w:pPr>
        <w:pStyle w:val="NormalWeb"/>
        <w:shd w:val="clear" w:color="auto" w:fill="FFFFFF"/>
        <w:spacing w:before="0" w:beforeAutospacing="0" w:after="0" w:afterAutospacing="0"/>
        <w:jc w:val="both"/>
        <w:rPr>
          <w:rFonts w:ascii="Arial" w:hAnsi="Arial" w:cs="Arial"/>
          <w:b/>
          <w:bCs/>
        </w:rPr>
      </w:pPr>
    </w:p>
    <w:p w14:paraId="00C82FED" w14:textId="77777777" w:rsidR="0026413F" w:rsidRPr="00A568DF" w:rsidRDefault="0026413F" w:rsidP="0026413F">
      <w:pPr>
        <w:jc w:val="both"/>
        <w:rPr>
          <w:rFonts w:cs="Arial"/>
          <w:color w:val="auto"/>
          <w:szCs w:val="24"/>
        </w:rPr>
      </w:pPr>
      <w:r w:rsidRPr="00A568DF">
        <w:rPr>
          <w:rFonts w:cs="Arial"/>
          <w:noProof/>
          <w:color w:val="auto"/>
          <w:szCs w:val="24"/>
          <w:lang w:val="es-CO" w:eastAsia="es-CO"/>
        </w:rPr>
        <w:drawing>
          <wp:inline distT="0" distB="0" distL="0" distR="0" wp14:anchorId="6790EEB8" wp14:editId="3E22F80A">
            <wp:extent cx="5610225" cy="2647950"/>
            <wp:effectExtent l="19050" t="19050" r="28575" b="1905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610225" cy="2647950"/>
                    </a:xfrm>
                    <a:prstGeom prst="rect">
                      <a:avLst/>
                    </a:prstGeom>
                    <a:noFill/>
                    <a:ln>
                      <a:solidFill>
                        <a:schemeClr val="tx1"/>
                      </a:solidFill>
                    </a:ln>
                  </pic:spPr>
                </pic:pic>
              </a:graphicData>
            </a:graphic>
          </wp:inline>
        </w:drawing>
      </w:r>
      <w:r w:rsidRPr="00A568DF">
        <w:rPr>
          <w:rFonts w:cs="Arial"/>
          <w:bCs/>
          <w:color w:val="auto"/>
          <w:sz w:val="18"/>
          <w:szCs w:val="18"/>
        </w:rPr>
        <w:t xml:space="preserve">Fuente: </w:t>
      </w:r>
      <w:r w:rsidRPr="00A568DF">
        <w:rPr>
          <w:rFonts w:eastAsiaTheme="minorHAnsi" w:cs="Arial"/>
          <w:color w:val="auto"/>
          <w:sz w:val="18"/>
          <w:szCs w:val="18"/>
          <w:lang w:val="es-CO" w:eastAsia="en-US"/>
        </w:rPr>
        <w:t>Respuesta proposición 332 de 2024- Radicado Concejo: 2024EE2257</w:t>
      </w:r>
      <w:r w:rsidRPr="00A568DF">
        <w:rPr>
          <w:rFonts w:eastAsiaTheme="minorHAnsi" w:cs="Arial"/>
          <w:color w:val="auto"/>
          <w:sz w:val="18"/>
          <w:szCs w:val="18"/>
        </w:rPr>
        <w:t xml:space="preserve"> </w:t>
      </w:r>
      <w:r w:rsidRPr="00A568DF">
        <w:rPr>
          <w:rFonts w:eastAsiaTheme="minorHAnsi" w:cs="Arial"/>
          <w:color w:val="auto"/>
          <w:sz w:val="18"/>
          <w:szCs w:val="18"/>
          <w:lang w:val="es-CO" w:eastAsia="en-US"/>
        </w:rPr>
        <w:t>Radicado IDPYBA:                     2024BAER0001830</w:t>
      </w:r>
      <w:r w:rsidRPr="00A568DF">
        <w:rPr>
          <w:rFonts w:cs="Arial"/>
          <w:bCs/>
          <w:color w:val="auto"/>
          <w:sz w:val="18"/>
          <w:szCs w:val="18"/>
        </w:rPr>
        <w:t>.</w:t>
      </w:r>
    </w:p>
    <w:p w14:paraId="4381D229" w14:textId="34810033" w:rsidR="00F95BC8" w:rsidRPr="00A568DF" w:rsidRDefault="00857471" w:rsidP="00AA3058">
      <w:pPr>
        <w:jc w:val="both"/>
        <w:rPr>
          <w:rFonts w:cs="Arial"/>
          <w:i/>
          <w:iCs/>
          <w:color w:val="auto"/>
          <w:szCs w:val="24"/>
          <w:lang w:eastAsia="es-CO"/>
        </w:rPr>
      </w:pPr>
      <w:r w:rsidRPr="00A568DF">
        <w:rPr>
          <w:rFonts w:cs="Arial"/>
          <w:color w:val="auto"/>
          <w:szCs w:val="24"/>
        </w:rPr>
        <w:t xml:space="preserve">En el mismo sentido, es pertinente </w:t>
      </w:r>
      <w:r w:rsidR="00FE65C3" w:rsidRPr="00A568DF">
        <w:rPr>
          <w:rFonts w:cs="Arial"/>
          <w:color w:val="auto"/>
          <w:szCs w:val="24"/>
        </w:rPr>
        <w:t xml:space="preserve">hacer referencia al Acuerdo </w:t>
      </w:r>
      <w:r w:rsidR="00F95BC8" w:rsidRPr="00A568DF">
        <w:rPr>
          <w:rFonts w:cs="Arial"/>
          <w:color w:val="auto"/>
          <w:szCs w:val="24"/>
        </w:rPr>
        <w:t>Distrital No</w:t>
      </w:r>
      <w:r w:rsidR="00F95BC8" w:rsidRPr="00A568DF">
        <w:rPr>
          <w:rFonts w:cs="Arial"/>
          <w:b/>
          <w:bCs/>
          <w:color w:val="auto"/>
          <w:szCs w:val="24"/>
        </w:rPr>
        <w:t xml:space="preserve"> </w:t>
      </w:r>
      <w:r w:rsidR="00F95BC8" w:rsidRPr="00A568DF">
        <w:rPr>
          <w:rFonts w:cs="Arial"/>
          <w:color w:val="auto"/>
          <w:szCs w:val="24"/>
        </w:rPr>
        <w:t>765 de 2020</w:t>
      </w:r>
      <w:r w:rsidR="00F95BC8" w:rsidRPr="00A568DF">
        <w:rPr>
          <w:rFonts w:cs="Arial"/>
          <w:i/>
          <w:iCs/>
          <w:color w:val="auto"/>
          <w:szCs w:val="24"/>
        </w:rPr>
        <w:t xml:space="preserve"> “P</w:t>
      </w:r>
      <w:r w:rsidR="00F95BC8" w:rsidRPr="00A568DF">
        <w:rPr>
          <w:rFonts w:cs="Arial"/>
          <w:i/>
          <w:iCs/>
          <w:color w:val="auto"/>
          <w:szCs w:val="24"/>
          <w:shd w:val="clear" w:color="auto" w:fill="FFFFFF"/>
          <w:lang w:val="es-ES_tradnl"/>
        </w:rPr>
        <w:t>or medio del cual se establecen lineamientos para la aplicación de la Ley </w:t>
      </w:r>
      <w:hyperlink r:id="rId23" w:history="1">
        <w:r w:rsidR="00F95BC8" w:rsidRPr="00A568DF">
          <w:rPr>
            <w:rStyle w:val="Hipervnculo"/>
            <w:rFonts w:cs="Arial"/>
            <w:i/>
            <w:iCs/>
            <w:color w:val="auto"/>
            <w:szCs w:val="24"/>
            <w:u w:val="none"/>
            <w:lang w:val="es-ES_tradnl"/>
          </w:rPr>
          <w:t>1774</w:t>
        </w:r>
      </w:hyperlink>
      <w:r w:rsidR="00F95BC8" w:rsidRPr="00A568DF">
        <w:rPr>
          <w:rFonts w:cs="Arial"/>
          <w:i/>
          <w:iCs/>
          <w:color w:val="auto"/>
          <w:szCs w:val="24"/>
          <w:shd w:val="clear" w:color="auto" w:fill="FFFFFF"/>
          <w:lang w:val="es-ES_tradnl"/>
        </w:rPr>
        <w:t> de 2016 tendientes a garantizar la protección y bienestar de los animales domésticos usados en actividades productivas en la ciudad de Bogotá Distrito Capital y se dictan otras disposiciones”</w:t>
      </w:r>
      <w:r w:rsidR="002528B8" w:rsidRPr="00A568DF">
        <w:rPr>
          <w:rFonts w:cs="Arial"/>
          <w:i/>
          <w:iCs/>
          <w:color w:val="auto"/>
          <w:szCs w:val="24"/>
          <w:shd w:val="clear" w:color="auto" w:fill="FFFFFF"/>
          <w:lang w:val="es-ES_tradnl"/>
        </w:rPr>
        <w:t xml:space="preserve"> </w:t>
      </w:r>
      <w:r w:rsidR="002528B8" w:rsidRPr="00A568DF">
        <w:rPr>
          <w:rFonts w:cs="Arial"/>
          <w:color w:val="auto"/>
          <w:szCs w:val="24"/>
          <w:shd w:val="clear" w:color="auto" w:fill="FFFFFF"/>
          <w:lang w:val="es-ES_tradnl"/>
        </w:rPr>
        <w:t>iniciativa de la Concejal Ma Victoria Vargas S</w:t>
      </w:r>
      <w:r w:rsidR="005536BA" w:rsidRPr="00A568DF">
        <w:rPr>
          <w:rFonts w:cs="Arial"/>
          <w:color w:val="auto"/>
          <w:szCs w:val="24"/>
          <w:shd w:val="clear" w:color="auto" w:fill="FFFFFF"/>
          <w:lang w:val="es-ES_tradnl"/>
        </w:rPr>
        <w:t>ilva cuyo objeto es el de “</w:t>
      </w:r>
      <w:r w:rsidR="005536BA" w:rsidRPr="00A568DF">
        <w:rPr>
          <w:rFonts w:cs="Arial"/>
          <w:i/>
          <w:iCs/>
          <w:color w:val="auto"/>
          <w:szCs w:val="24"/>
          <w:shd w:val="clear" w:color="auto" w:fill="FFFFFF"/>
          <w:lang w:val="es-ES_tradnl"/>
        </w:rPr>
        <w:t>E</w:t>
      </w:r>
      <w:r w:rsidR="00302A35" w:rsidRPr="00A568DF">
        <w:rPr>
          <w:rFonts w:cs="Arial"/>
          <w:i/>
          <w:iCs/>
          <w:color w:val="auto"/>
          <w:szCs w:val="24"/>
          <w:shd w:val="clear" w:color="auto" w:fill="FFFFFF"/>
        </w:rPr>
        <w:t>stablecer</w:t>
      </w:r>
      <w:r w:rsidR="00F95BC8" w:rsidRPr="00A568DF">
        <w:rPr>
          <w:rFonts w:cs="Arial"/>
          <w:i/>
          <w:iCs/>
          <w:color w:val="auto"/>
          <w:szCs w:val="24"/>
          <w:shd w:val="clear" w:color="auto" w:fill="FFFFFF"/>
        </w:rPr>
        <w:t xml:space="preserve"> los lineamientos generales de bienestar y protección de los animales domésticos usados en actividades productivas en el Distrito Capital de Bogotá; especialmente, para los perros que sean usados en servicios de vigilancia y seguridad, de conformidad con los parámetros establecidos en la Ley </w:t>
      </w:r>
      <w:hyperlink r:id="rId24" w:history="1">
        <w:r w:rsidR="00F95BC8" w:rsidRPr="00A568DF">
          <w:rPr>
            <w:rStyle w:val="Hipervnculo"/>
            <w:rFonts w:cs="Arial"/>
            <w:i/>
            <w:iCs/>
            <w:color w:val="auto"/>
            <w:szCs w:val="24"/>
            <w:u w:val="none"/>
          </w:rPr>
          <w:t>84</w:t>
        </w:r>
      </w:hyperlink>
      <w:r w:rsidR="00F95BC8" w:rsidRPr="00A568DF">
        <w:rPr>
          <w:rFonts w:cs="Arial"/>
          <w:i/>
          <w:iCs/>
          <w:color w:val="auto"/>
          <w:szCs w:val="24"/>
          <w:shd w:val="clear" w:color="auto" w:fill="FFFFFF"/>
        </w:rPr>
        <w:t> de 1989 y en la Ley </w:t>
      </w:r>
      <w:hyperlink r:id="rId25" w:history="1">
        <w:r w:rsidR="00F95BC8" w:rsidRPr="00A568DF">
          <w:rPr>
            <w:rStyle w:val="Hipervnculo"/>
            <w:rFonts w:cs="Arial"/>
            <w:i/>
            <w:iCs/>
            <w:color w:val="auto"/>
            <w:szCs w:val="24"/>
            <w:u w:val="none"/>
          </w:rPr>
          <w:t>1774</w:t>
        </w:r>
      </w:hyperlink>
      <w:r w:rsidR="00F95BC8" w:rsidRPr="00A568DF">
        <w:rPr>
          <w:rFonts w:cs="Arial"/>
          <w:i/>
          <w:iCs/>
          <w:color w:val="auto"/>
          <w:szCs w:val="24"/>
          <w:shd w:val="clear" w:color="auto" w:fill="FFFFFF"/>
        </w:rPr>
        <w:t> de 2016 y las normas que las modifiquen, adicionen y/o sustituyan</w:t>
      </w:r>
      <w:r w:rsidR="00302A35" w:rsidRPr="00A568DF">
        <w:rPr>
          <w:rFonts w:cs="Arial"/>
          <w:i/>
          <w:iCs/>
          <w:color w:val="auto"/>
          <w:szCs w:val="24"/>
          <w:shd w:val="clear" w:color="auto" w:fill="FFFFFF"/>
        </w:rPr>
        <w:t xml:space="preserve">” </w:t>
      </w:r>
      <w:r w:rsidR="00302A35" w:rsidRPr="00A568DF">
        <w:rPr>
          <w:rFonts w:cs="Arial"/>
          <w:color w:val="auto"/>
          <w:szCs w:val="24"/>
          <w:shd w:val="clear" w:color="auto" w:fill="FFFFFF"/>
        </w:rPr>
        <w:t xml:space="preserve">el cual </w:t>
      </w:r>
      <w:r w:rsidR="00AA3058" w:rsidRPr="00A568DF">
        <w:rPr>
          <w:rFonts w:cs="Arial"/>
          <w:color w:val="auto"/>
          <w:szCs w:val="24"/>
          <w:shd w:val="clear" w:color="auto" w:fill="FFFFFF"/>
        </w:rPr>
        <w:t>autoriza</w:t>
      </w:r>
      <w:r w:rsidR="00F95BC8" w:rsidRPr="00A568DF">
        <w:rPr>
          <w:rFonts w:cs="Arial"/>
          <w:i/>
          <w:iCs/>
          <w:color w:val="auto"/>
          <w:szCs w:val="24"/>
          <w:lang w:eastAsia="es-CO"/>
        </w:rPr>
        <w:t xml:space="preserve"> </w:t>
      </w:r>
      <w:r w:rsidR="00AA3058" w:rsidRPr="00A568DF">
        <w:rPr>
          <w:rFonts w:cs="Arial"/>
          <w:i/>
          <w:iCs/>
          <w:color w:val="auto"/>
          <w:szCs w:val="24"/>
          <w:lang w:eastAsia="es-CO"/>
        </w:rPr>
        <w:t>“</w:t>
      </w:r>
      <w:r w:rsidR="00F95BC8" w:rsidRPr="00A568DF">
        <w:rPr>
          <w:rFonts w:cs="Arial"/>
          <w:i/>
          <w:iCs/>
          <w:color w:val="auto"/>
          <w:szCs w:val="24"/>
          <w:lang w:eastAsia="es-CO"/>
        </w:rPr>
        <w:t>al</w:t>
      </w:r>
      <w:r w:rsidR="00F95BC8" w:rsidRPr="00A568DF">
        <w:rPr>
          <w:rFonts w:cs="Arial"/>
          <w:b/>
          <w:bCs/>
          <w:i/>
          <w:iCs/>
          <w:color w:val="auto"/>
          <w:szCs w:val="24"/>
          <w:lang w:eastAsia="es-CO"/>
        </w:rPr>
        <w:t> </w:t>
      </w:r>
      <w:r w:rsidR="00F95BC8" w:rsidRPr="00A568DF">
        <w:rPr>
          <w:rFonts w:cs="Arial"/>
          <w:i/>
          <w:iCs/>
          <w:color w:val="auto"/>
          <w:szCs w:val="24"/>
          <w:lang w:eastAsia="es-CO"/>
        </w:rPr>
        <w:t>Instituto Distrital de Protección y Bienestar Animal -IDPYBA- a realizar un registro de todos los animales domésticos usados para actividades productivas en el Distrito Capital. Dicho registro deberá publicarse en su página web y en el Portal de Datos Abiertos del Distrito e incluirá la siguiente información</w:t>
      </w:r>
      <w:r w:rsidR="00AA3058" w:rsidRPr="00A568DF">
        <w:rPr>
          <w:rFonts w:cs="Arial"/>
          <w:i/>
          <w:iCs/>
          <w:color w:val="auto"/>
          <w:szCs w:val="24"/>
          <w:lang w:eastAsia="es-CO"/>
        </w:rPr>
        <w:t xml:space="preserve"> (….)</w:t>
      </w:r>
    </w:p>
    <w:p w14:paraId="7286E4F3" w14:textId="77777777" w:rsidR="00AA3058" w:rsidRPr="00A568DF" w:rsidRDefault="00AA3058" w:rsidP="00AA3058">
      <w:pPr>
        <w:jc w:val="both"/>
        <w:rPr>
          <w:rFonts w:cs="Arial"/>
          <w:i/>
          <w:iCs/>
          <w:color w:val="auto"/>
          <w:szCs w:val="24"/>
          <w:lang w:eastAsia="es-CO"/>
        </w:rPr>
      </w:pPr>
    </w:p>
    <w:p w14:paraId="3225CB8D" w14:textId="5DC4FF61" w:rsidR="009C3B87" w:rsidRPr="00A568DF" w:rsidRDefault="00BE06A6" w:rsidP="00B456FF">
      <w:pPr>
        <w:jc w:val="both"/>
        <w:rPr>
          <w:rFonts w:cs="Arial"/>
          <w:color w:val="auto"/>
          <w:szCs w:val="24"/>
        </w:rPr>
      </w:pPr>
      <w:r w:rsidRPr="00A568DF">
        <w:rPr>
          <w:rFonts w:cs="Arial"/>
          <w:color w:val="auto"/>
          <w:szCs w:val="24"/>
          <w:lang w:eastAsia="es-CO"/>
        </w:rPr>
        <w:t xml:space="preserve">Tanto el programa </w:t>
      </w:r>
      <w:r w:rsidRPr="00A568DF">
        <w:rPr>
          <w:rFonts w:cs="Arial"/>
          <w:i/>
          <w:iCs/>
          <w:color w:val="auto"/>
          <w:szCs w:val="24"/>
        </w:rPr>
        <w:t xml:space="preserve">“Ciudadanos de 4 patas” </w:t>
      </w:r>
      <w:r w:rsidRPr="00A568DF">
        <w:rPr>
          <w:rFonts w:cs="Arial"/>
          <w:color w:val="auto"/>
          <w:szCs w:val="24"/>
        </w:rPr>
        <w:t>como lo establecido en el Acuerdo Distrital No</w:t>
      </w:r>
      <w:r w:rsidRPr="00A568DF">
        <w:rPr>
          <w:rFonts w:cs="Arial"/>
          <w:b/>
          <w:bCs/>
          <w:color w:val="auto"/>
          <w:szCs w:val="24"/>
        </w:rPr>
        <w:t xml:space="preserve"> </w:t>
      </w:r>
      <w:r w:rsidRPr="00A568DF">
        <w:rPr>
          <w:rFonts w:cs="Arial"/>
          <w:color w:val="auto"/>
          <w:szCs w:val="24"/>
        </w:rPr>
        <w:t>765 de 2020</w:t>
      </w:r>
      <w:r w:rsidR="00FC2838" w:rsidRPr="00A568DF">
        <w:rPr>
          <w:rFonts w:cs="Arial"/>
          <w:color w:val="auto"/>
          <w:szCs w:val="24"/>
        </w:rPr>
        <w:t xml:space="preserve"> referente al registro </w:t>
      </w:r>
      <w:r w:rsidR="00FC2838" w:rsidRPr="00A568DF">
        <w:rPr>
          <w:rFonts w:cs="Arial"/>
          <w:color w:val="auto"/>
          <w:szCs w:val="24"/>
          <w:lang w:eastAsia="es-CO"/>
        </w:rPr>
        <w:t>de todos los animales domésticos usados para actividades productivas en la ciudad son medidas</w:t>
      </w:r>
      <w:r w:rsidR="00403868" w:rsidRPr="00A568DF">
        <w:rPr>
          <w:rFonts w:cs="Arial"/>
          <w:color w:val="auto"/>
          <w:szCs w:val="24"/>
          <w:lang w:eastAsia="es-CO"/>
        </w:rPr>
        <w:t xml:space="preserve">, </w:t>
      </w:r>
      <w:r w:rsidR="00E2454F" w:rsidRPr="00A568DF">
        <w:rPr>
          <w:rFonts w:cs="Arial"/>
          <w:color w:val="auto"/>
          <w:szCs w:val="24"/>
          <w:lang w:eastAsia="es-CO"/>
        </w:rPr>
        <w:t xml:space="preserve">que deben consolidarse y fortalecerse </w:t>
      </w:r>
      <w:r w:rsidR="00B456FF" w:rsidRPr="00A568DF">
        <w:rPr>
          <w:rFonts w:cs="Arial"/>
          <w:color w:val="auto"/>
          <w:szCs w:val="24"/>
          <w:lang w:eastAsia="es-CO"/>
        </w:rPr>
        <w:t xml:space="preserve">y es por ello que </w:t>
      </w:r>
      <w:r w:rsidR="009C3B87" w:rsidRPr="00A568DF">
        <w:rPr>
          <w:rFonts w:cs="Arial"/>
          <w:color w:val="auto"/>
          <w:szCs w:val="24"/>
          <w:lang w:eastAsia="es-CO"/>
        </w:rPr>
        <w:t xml:space="preserve">se pone en consideración, </w:t>
      </w:r>
      <w:r w:rsidR="00EF50FB" w:rsidRPr="00A568DF">
        <w:rPr>
          <w:rFonts w:cs="Arial"/>
          <w:color w:val="auto"/>
          <w:szCs w:val="24"/>
          <w:lang w:eastAsia="es-CO"/>
        </w:rPr>
        <w:t xml:space="preserve"> </w:t>
      </w:r>
      <w:r w:rsidR="009C3B87" w:rsidRPr="00A568DF">
        <w:rPr>
          <w:rFonts w:cs="Arial"/>
          <w:bCs/>
          <w:color w:val="auto"/>
          <w:szCs w:val="24"/>
        </w:rPr>
        <w:t xml:space="preserve">la implementación un sistema de registro e identificación de animales domésticos como medida preventiva para minimizar el abandono animal, e insumo para la generación de datos e información que permita mejorar la eficiencia en la formulación de políticas, programas y proyectos en favor de la protección y el bienestar animal. </w:t>
      </w:r>
    </w:p>
    <w:p w14:paraId="4B8EAAD9" w14:textId="6EFEA9BA" w:rsidR="00EF50FB" w:rsidRPr="00A568DF" w:rsidRDefault="00EF50FB" w:rsidP="00AA3058">
      <w:pPr>
        <w:jc w:val="both"/>
        <w:rPr>
          <w:rFonts w:cs="Arial"/>
          <w:color w:val="auto"/>
          <w:szCs w:val="24"/>
          <w:lang w:eastAsia="es-CO"/>
        </w:rPr>
      </w:pPr>
    </w:p>
    <w:p w14:paraId="78F5F31B" w14:textId="72858B4E" w:rsidR="001F54A3" w:rsidRDefault="00A568DF" w:rsidP="003604E8">
      <w:pPr>
        <w:spacing w:line="276" w:lineRule="auto"/>
        <w:jc w:val="both"/>
        <w:rPr>
          <w:rFonts w:cs="Arial"/>
          <w:b/>
          <w:bCs/>
          <w:i/>
          <w:color w:val="333333"/>
          <w:sz w:val="21"/>
          <w:szCs w:val="21"/>
          <w:shd w:val="clear" w:color="auto" w:fill="FFFFFF"/>
        </w:rPr>
      </w:pPr>
      <w:r>
        <w:rPr>
          <w:rFonts w:cs="Arial"/>
          <w:color w:val="auto"/>
          <w:szCs w:val="24"/>
          <w:lang w:val="es-CO" w:eastAsia="es-CO"/>
        </w:rPr>
        <w:t xml:space="preserve">Así mismo, es importante mencionar la iniciativa de los Honorables Concejales Hugo Patiño Vásquez, Carlos Alberto Baena López, Álvaro Argote Muñoz y Emel Rojas Castillo, la cual quedó plasmada en el Proyecto de Acuerdo 257 de 2007, </w:t>
      </w:r>
      <w:r>
        <w:rPr>
          <w:rFonts w:cs="Arial"/>
          <w:b/>
          <w:bCs/>
          <w:color w:val="333333"/>
          <w:sz w:val="21"/>
          <w:szCs w:val="21"/>
          <w:shd w:val="clear" w:color="auto" w:fill="FFFFFF"/>
        </w:rPr>
        <w:t>"</w:t>
      </w:r>
      <w:r w:rsidRPr="00A568DF">
        <w:rPr>
          <w:rFonts w:cs="Arial"/>
          <w:b/>
          <w:bCs/>
          <w:i/>
          <w:color w:val="333333"/>
          <w:sz w:val="21"/>
          <w:szCs w:val="21"/>
          <w:shd w:val="clear" w:color="auto" w:fill="FFFFFF"/>
        </w:rPr>
        <w:t>POR MEDIO DEL CUAL SE REGULA LA TENENCIA RESPONSABLE DE CANINOS Y FELINOS EN EL DISTRITO CAPITAL Y SE DICTAN OTRAS DISPOSICIONES"</w:t>
      </w:r>
      <w:r>
        <w:rPr>
          <w:rFonts w:cs="Arial"/>
          <w:b/>
          <w:bCs/>
          <w:i/>
          <w:color w:val="333333"/>
          <w:sz w:val="21"/>
          <w:szCs w:val="21"/>
          <w:shd w:val="clear" w:color="auto" w:fill="FFFFFF"/>
        </w:rPr>
        <w:t>.</w:t>
      </w:r>
      <w:r>
        <w:rPr>
          <w:rStyle w:val="Refdenotaalpie"/>
          <w:rFonts w:cs="Arial"/>
          <w:b/>
          <w:bCs/>
          <w:i/>
          <w:color w:val="333333"/>
          <w:sz w:val="21"/>
          <w:szCs w:val="21"/>
          <w:shd w:val="clear" w:color="auto" w:fill="FFFFFF"/>
        </w:rPr>
        <w:footnoteReference w:id="5"/>
      </w:r>
    </w:p>
    <w:p w14:paraId="512423FD" w14:textId="38CBB5B8" w:rsidR="00A568DF" w:rsidRPr="008D2BA6" w:rsidRDefault="00D81023" w:rsidP="003604E8">
      <w:pPr>
        <w:spacing w:line="276" w:lineRule="auto"/>
        <w:jc w:val="both"/>
        <w:rPr>
          <w:rFonts w:cs="Arial"/>
          <w:color w:val="auto"/>
          <w:szCs w:val="24"/>
          <w:shd w:val="clear" w:color="auto" w:fill="FFFFFF"/>
        </w:rPr>
      </w:pPr>
      <w:r w:rsidRPr="008D2BA6">
        <w:rPr>
          <w:rFonts w:cs="Arial"/>
          <w:color w:val="auto"/>
          <w:szCs w:val="24"/>
          <w:shd w:val="clear" w:color="auto" w:fill="FFFFFF"/>
        </w:rPr>
        <w:t>Proyecto de Acuerdo que tenía como objeto “Regular la tenencia de caninos y felinos en el Distrito Capital, a fin de promover condiciones que favorezcan la salud pública, la seguridad de los ciudadanos y la protección de estos animales”.</w:t>
      </w:r>
      <w:r w:rsidRPr="008D2BA6">
        <w:rPr>
          <w:rStyle w:val="Refdenotaalpie"/>
          <w:rFonts w:cs="Arial"/>
          <w:color w:val="auto"/>
          <w:szCs w:val="24"/>
          <w:lang w:val="es-CO" w:eastAsia="es-CO"/>
        </w:rPr>
        <w:footnoteReference w:id="6"/>
      </w:r>
    </w:p>
    <w:p w14:paraId="4A8C7034" w14:textId="77777777" w:rsidR="00D81023" w:rsidRPr="008D2BA6" w:rsidRDefault="00D81023" w:rsidP="003604E8">
      <w:pPr>
        <w:spacing w:line="276" w:lineRule="auto"/>
        <w:jc w:val="both"/>
        <w:rPr>
          <w:rFonts w:cs="Arial"/>
          <w:color w:val="auto"/>
          <w:szCs w:val="24"/>
          <w:shd w:val="clear" w:color="auto" w:fill="FFFFFF"/>
        </w:rPr>
      </w:pPr>
    </w:p>
    <w:p w14:paraId="08B95E66" w14:textId="0C8579E6" w:rsidR="00D81023" w:rsidRPr="008D2BA6" w:rsidRDefault="00D81023" w:rsidP="003604E8">
      <w:pPr>
        <w:spacing w:line="276" w:lineRule="auto"/>
        <w:jc w:val="both"/>
        <w:rPr>
          <w:rFonts w:cs="Arial"/>
          <w:color w:val="auto"/>
          <w:szCs w:val="24"/>
          <w:shd w:val="clear" w:color="auto" w:fill="FFFFFF"/>
        </w:rPr>
      </w:pPr>
      <w:r w:rsidRPr="008D2BA6">
        <w:rPr>
          <w:rFonts w:cs="Arial"/>
          <w:color w:val="auto"/>
          <w:szCs w:val="24"/>
          <w:shd w:val="clear" w:color="auto" w:fill="FFFFFF"/>
        </w:rPr>
        <w:t>Y de este Proyecto de Acuerdo es importante recalcar y recuperar el capítulo III denominado</w:t>
      </w:r>
      <w:r w:rsidRPr="008D2BA6">
        <w:rPr>
          <w:rFonts w:cs="Arial"/>
          <w:i/>
          <w:color w:val="auto"/>
          <w:szCs w:val="24"/>
          <w:shd w:val="clear" w:color="auto" w:fill="FFFFFF"/>
        </w:rPr>
        <w:t xml:space="preserve"> “</w:t>
      </w:r>
      <w:r w:rsidRPr="008D2BA6">
        <w:rPr>
          <w:rFonts w:cs="Arial"/>
          <w:b/>
          <w:bCs/>
          <w:i/>
          <w:color w:val="auto"/>
          <w:szCs w:val="24"/>
          <w:shd w:val="clear" w:color="auto" w:fill="FFFFFF"/>
        </w:rPr>
        <w:t>DE LA INSCRIPCIÓN DE CANINOS Y FELINOS”</w:t>
      </w:r>
      <w:r w:rsidR="008D2BA6" w:rsidRPr="008D2BA6">
        <w:rPr>
          <w:rFonts w:cs="Arial"/>
          <w:b/>
          <w:bCs/>
          <w:i/>
          <w:color w:val="auto"/>
          <w:szCs w:val="24"/>
          <w:shd w:val="clear" w:color="auto" w:fill="FFFFFF"/>
        </w:rPr>
        <w:t xml:space="preserve"> </w:t>
      </w:r>
      <w:r w:rsidR="008D2BA6" w:rsidRPr="008D2BA6">
        <w:rPr>
          <w:rFonts w:cs="Arial"/>
          <w:bCs/>
          <w:color w:val="auto"/>
          <w:szCs w:val="24"/>
          <w:shd w:val="clear" w:color="auto" w:fill="FFFFFF"/>
        </w:rPr>
        <w:t xml:space="preserve">en el cual se contemplaba </w:t>
      </w:r>
      <w:r w:rsidR="008D2BA6" w:rsidRPr="008D2BA6">
        <w:rPr>
          <w:rFonts w:cs="Arial"/>
          <w:color w:val="auto"/>
          <w:szCs w:val="24"/>
          <w:shd w:val="clear" w:color="auto" w:fill="FFFFFF"/>
        </w:rPr>
        <w:t>el  registro único de identificación de la población canina y felina, en el cual quedarán registrados y censados los perros y gatos del Distrito, y contendrá la siguiente información: código de identificación, raza, color, edad estimada, nombre del propietario, identificación, número telefónico, dirección de residencia, constancia de actualización de vacunas y el informe de control sanitario, así como que los propietarios o tenedores de caninos y/o felinos deberán inscribirlos en el Registro Único de la Secretaría de Salud y los métodos permanentes de identificación para los caninos y felinos luego de su inscripción, garantizando que estos contengan el código de identificación del animal, nombre del propietario, su dirección y teléfono, para lo cual aplicará los criterios de economía y eficacia</w:t>
      </w:r>
      <w:r w:rsidRPr="008D2BA6">
        <w:rPr>
          <w:rStyle w:val="Refdenotaalpie"/>
          <w:rFonts w:cs="Arial"/>
          <w:i/>
          <w:color w:val="auto"/>
          <w:szCs w:val="24"/>
          <w:lang w:val="es-CO" w:eastAsia="es-CO"/>
        </w:rPr>
        <w:footnoteReference w:id="7"/>
      </w:r>
    </w:p>
    <w:p w14:paraId="300B4BDE" w14:textId="77777777" w:rsidR="008D2BA6" w:rsidRDefault="008D2BA6" w:rsidP="008D2BA6">
      <w:pPr>
        <w:spacing w:line="276" w:lineRule="auto"/>
        <w:jc w:val="both"/>
        <w:rPr>
          <w:rFonts w:cs="Arial"/>
          <w:color w:val="auto"/>
          <w:szCs w:val="24"/>
          <w:shd w:val="clear" w:color="auto" w:fill="FFFFFF"/>
        </w:rPr>
      </w:pPr>
    </w:p>
    <w:p w14:paraId="6B55A102" w14:textId="28DD37BC" w:rsidR="008D2BA6" w:rsidRPr="008D2BA6" w:rsidRDefault="008D2BA6" w:rsidP="008D2BA6">
      <w:pPr>
        <w:spacing w:line="276" w:lineRule="auto"/>
        <w:jc w:val="both"/>
        <w:rPr>
          <w:rFonts w:cs="Arial"/>
          <w:bCs/>
          <w:iCs/>
          <w:color w:val="auto"/>
          <w:szCs w:val="24"/>
          <w:shd w:val="clear" w:color="auto" w:fill="FFFFFF"/>
        </w:rPr>
      </w:pPr>
      <w:r w:rsidRPr="008D2BA6">
        <w:rPr>
          <w:rFonts w:cs="Arial"/>
          <w:color w:val="auto"/>
          <w:szCs w:val="24"/>
          <w:shd w:val="clear" w:color="auto" w:fill="FFFFFF"/>
        </w:rPr>
        <w:t xml:space="preserve">Sin embargo, es importante dejar claridad que de alguna manera estás iniciativas las asumió </w:t>
      </w:r>
      <w:r w:rsidRPr="008D2BA6">
        <w:rPr>
          <w:rFonts w:cs="Arial"/>
          <w:bCs/>
          <w:iCs/>
          <w:color w:val="auto"/>
          <w:szCs w:val="24"/>
          <w:shd w:val="clear" w:color="auto" w:fill="FFFFFF"/>
        </w:rPr>
        <w:t xml:space="preserve">el Instituto Distrital de Protección y Bienestar Animal – IDPYBA al crearse en la vigencia 2016, bajo </w:t>
      </w:r>
      <w:r w:rsidRPr="008D2BA6">
        <w:rPr>
          <w:rFonts w:cs="Arial"/>
          <w:b/>
          <w:bCs/>
          <w:color w:val="auto"/>
          <w:szCs w:val="24"/>
          <w:shd w:val="clear" w:color="auto" w:fill="FFFFFF"/>
        </w:rPr>
        <w:t>Decreto 546 de diciembre 07 de 2016 “</w:t>
      </w:r>
      <w:r w:rsidRPr="008D2BA6">
        <w:rPr>
          <w:rFonts w:cs="Arial"/>
          <w:bCs/>
          <w:i/>
          <w:iCs/>
          <w:color w:val="auto"/>
          <w:szCs w:val="24"/>
          <w:shd w:val="clear" w:color="auto" w:fill="FFFFFF"/>
        </w:rPr>
        <w:t xml:space="preserve">Por medio del cual se </w:t>
      </w:r>
      <w:r w:rsidRPr="00A568DF">
        <w:rPr>
          <w:rFonts w:cs="Arial"/>
          <w:bCs/>
          <w:i/>
          <w:iCs/>
          <w:color w:val="auto"/>
          <w:szCs w:val="24"/>
          <w:shd w:val="clear" w:color="auto" w:fill="FFFFFF"/>
        </w:rPr>
        <w:t>crea el Instituto Distrital de Protección y Bienestar Animal – IDPYBA</w:t>
      </w:r>
      <w:r w:rsidRPr="00A568DF">
        <w:rPr>
          <w:rFonts w:cs="Arial"/>
          <w:b/>
          <w:bCs/>
          <w:i/>
          <w:iCs/>
          <w:color w:val="auto"/>
          <w:szCs w:val="24"/>
          <w:shd w:val="clear" w:color="auto" w:fill="FFFFFF"/>
        </w:rPr>
        <w:t>”</w:t>
      </w:r>
      <w:r>
        <w:rPr>
          <w:rFonts w:cs="Arial"/>
          <w:b/>
          <w:bCs/>
          <w:i/>
          <w:iCs/>
          <w:color w:val="auto"/>
          <w:szCs w:val="24"/>
          <w:shd w:val="clear" w:color="auto" w:fill="FFFFFF"/>
        </w:rPr>
        <w:t xml:space="preserve">, </w:t>
      </w:r>
      <w:r w:rsidRPr="008D2BA6">
        <w:rPr>
          <w:rFonts w:cs="Arial"/>
          <w:bCs/>
          <w:iCs/>
          <w:color w:val="auto"/>
          <w:szCs w:val="24"/>
          <w:shd w:val="clear" w:color="auto" w:fill="FFFFFF"/>
        </w:rPr>
        <w:t xml:space="preserve">pero actualmente </w:t>
      </w:r>
      <w:r>
        <w:rPr>
          <w:rFonts w:cs="Arial"/>
          <w:bCs/>
          <w:iCs/>
          <w:color w:val="auto"/>
          <w:szCs w:val="24"/>
          <w:shd w:val="clear" w:color="auto" w:fill="FFFFFF"/>
        </w:rPr>
        <w:t xml:space="preserve">no se evidencia un </w:t>
      </w:r>
      <w:r>
        <w:rPr>
          <w:rFonts w:cs="Arial"/>
          <w:b/>
          <w:bCs/>
          <w:iCs/>
          <w:color w:val="auto"/>
          <w:szCs w:val="24"/>
          <w:shd w:val="clear" w:color="auto" w:fill="FFFFFF"/>
        </w:rPr>
        <w:t>Sistema Único de Registro de los Animales Domésticos de la Capital</w:t>
      </w:r>
      <w:r>
        <w:rPr>
          <w:rFonts w:cs="Arial"/>
          <w:bCs/>
          <w:iCs/>
          <w:color w:val="auto"/>
          <w:szCs w:val="24"/>
          <w:shd w:val="clear" w:color="auto" w:fill="FFFFFF"/>
        </w:rPr>
        <w:t>, razón por la cual es necesario desarrollar esta necesidad y robustecer el IDPYBA en este sentido</w:t>
      </w:r>
    </w:p>
    <w:p w14:paraId="59170B3F" w14:textId="77777777" w:rsidR="00A568DF" w:rsidRPr="00A568DF" w:rsidRDefault="00A568DF" w:rsidP="003604E8">
      <w:pPr>
        <w:spacing w:line="276" w:lineRule="auto"/>
        <w:jc w:val="both"/>
        <w:rPr>
          <w:rFonts w:cs="Arial"/>
          <w:color w:val="auto"/>
          <w:szCs w:val="24"/>
          <w:lang w:val="es-CO" w:eastAsia="es-CO"/>
        </w:rPr>
      </w:pPr>
    </w:p>
    <w:p w14:paraId="75DF635E" w14:textId="14AEA95B" w:rsidR="009102F3" w:rsidRPr="00A568DF" w:rsidRDefault="009246E2" w:rsidP="003604E8">
      <w:pPr>
        <w:pStyle w:val="Prrafodelista"/>
        <w:numPr>
          <w:ilvl w:val="0"/>
          <w:numId w:val="15"/>
        </w:numPr>
        <w:spacing w:line="276" w:lineRule="auto"/>
        <w:rPr>
          <w:rFonts w:cs="Arial"/>
          <w:b/>
          <w:bCs/>
          <w:color w:val="auto"/>
          <w:szCs w:val="24"/>
        </w:rPr>
      </w:pPr>
      <w:r w:rsidRPr="00A568DF">
        <w:rPr>
          <w:rFonts w:cs="Arial"/>
          <w:b/>
          <w:bCs/>
          <w:color w:val="auto"/>
          <w:szCs w:val="24"/>
        </w:rPr>
        <w:t xml:space="preserve">IMPACTO FISCAL DEL PROYECTO.   </w:t>
      </w:r>
    </w:p>
    <w:p w14:paraId="42540D9B" w14:textId="77777777" w:rsidR="00D86D95" w:rsidRPr="00A568DF" w:rsidRDefault="00D86D95" w:rsidP="003604E8">
      <w:pPr>
        <w:spacing w:line="276" w:lineRule="auto"/>
        <w:rPr>
          <w:rFonts w:cs="Arial"/>
          <w:b/>
          <w:bCs/>
          <w:color w:val="auto"/>
          <w:szCs w:val="24"/>
        </w:rPr>
      </w:pPr>
    </w:p>
    <w:p w14:paraId="2E81E60F" w14:textId="3373A548" w:rsidR="0031458A" w:rsidRPr="00A568DF" w:rsidRDefault="005949F5" w:rsidP="003604E8">
      <w:pPr>
        <w:pStyle w:val="Sinespaciado"/>
        <w:spacing w:line="276" w:lineRule="auto"/>
        <w:jc w:val="both"/>
        <w:rPr>
          <w:rFonts w:ascii="Arial" w:hAnsi="Arial" w:cs="Arial"/>
          <w:bCs/>
          <w:sz w:val="24"/>
          <w:szCs w:val="24"/>
          <w:lang w:val="es-MX"/>
        </w:rPr>
      </w:pPr>
      <w:r w:rsidRPr="00A568DF">
        <w:rPr>
          <w:rFonts w:ascii="Arial" w:hAnsi="Arial" w:cs="Arial"/>
          <w:bCs/>
          <w:sz w:val="24"/>
          <w:szCs w:val="24"/>
          <w:lang w:val="es-MX"/>
        </w:rPr>
        <w:t>El artículo 7° de l</w:t>
      </w:r>
      <w:r w:rsidR="00D86D95" w:rsidRPr="00A568DF">
        <w:rPr>
          <w:rFonts w:ascii="Arial" w:hAnsi="Arial" w:cs="Arial"/>
          <w:bCs/>
          <w:sz w:val="24"/>
          <w:szCs w:val="24"/>
          <w:lang w:val="es-MX"/>
        </w:rPr>
        <w:t>a Ley 819 de 2003 “</w:t>
      </w:r>
      <w:r w:rsidR="00D86D95" w:rsidRPr="00A568DF">
        <w:rPr>
          <w:rFonts w:ascii="Arial" w:hAnsi="Arial" w:cs="Arial"/>
          <w:bCs/>
          <w:i/>
          <w:sz w:val="24"/>
          <w:szCs w:val="24"/>
          <w:lang w:val="es-MX"/>
        </w:rPr>
        <w:t>Por la cual se dictan normas orgánicas en materia de presupuesto, responsabilidad y transparencia fiscal y se dictan otras disposiciones”</w:t>
      </w:r>
      <w:r w:rsidR="00D86D95" w:rsidRPr="00A568DF">
        <w:rPr>
          <w:rFonts w:ascii="Arial" w:hAnsi="Arial" w:cs="Arial"/>
          <w:bCs/>
          <w:sz w:val="24"/>
          <w:szCs w:val="24"/>
          <w:lang w:val="es-MX"/>
        </w:rPr>
        <w:t xml:space="preserve">, </w:t>
      </w:r>
      <w:r w:rsidRPr="00A568DF">
        <w:rPr>
          <w:rFonts w:ascii="Arial" w:hAnsi="Arial" w:cs="Arial"/>
          <w:bCs/>
          <w:sz w:val="24"/>
          <w:szCs w:val="24"/>
          <w:lang w:val="es-MX"/>
        </w:rPr>
        <w:t xml:space="preserve">establece </w:t>
      </w:r>
      <w:r w:rsidR="00D86D95" w:rsidRPr="00A568DF">
        <w:rPr>
          <w:rFonts w:ascii="Arial" w:hAnsi="Arial" w:cs="Arial"/>
          <w:bCs/>
          <w:sz w:val="24"/>
          <w:szCs w:val="24"/>
          <w:lang w:val="es-MX"/>
        </w:rPr>
        <w:t xml:space="preserve">que el impacto fiscal de todo Proyecto de Acuerdo debe ser explícito y compatible con el Marco Fiscal de  Mediano Plazo, </w:t>
      </w:r>
      <w:r w:rsidR="009A7BE7" w:rsidRPr="00A568DF">
        <w:rPr>
          <w:rFonts w:ascii="Arial" w:hAnsi="Arial" w:cs="Arial"/>
          <w:bCs/>
          <w:sz w:val="24"/>
          <w:szCs w:val="24"/>
          <w:lang w:val="es-MX"/>
        </w:rPr>
        <w:t>debiendo</w:t>
      </w:r>
      <w:r w:rsidR="0031458A" w:rsidRPr="00A568DF">
        <w:rPr>
          <w:rFonts w:ascii="Arial" w:hAnsi="Arial" w:cs="Arial"/>
          <w:bCs/>
          <w:sz w:val="24"/>
          <w:szCs w:val="24"/>
          <w:lang w:val="es-MX"/>
        </w:rPr>
        <w:t xml:space="preserve"> incluirse en la e</w:t>
      </w:r>
      <w:r w:rsidR="00D86D95" w:rsidRPr="00A568DF">
        <w:rPr>
          <w:rFonts w:ascii="Arial" w:hAnsi="Arial" w:cs="Arial"/>
          <w:bCs/>
          <w:sz w:val="24"/>
          <w:szCs w:val="24"/>
          <w:lang w:val="es-MX"/>
        </w:rPr>
        <w:t xml:space="preserve">xposición de </w:t>
      </w:r>
      <w:r w:rsidR="0031458A" w:rsidRPr="00A568DF">
        <w:rPr>
          <w:rFonts w:ascii="Arial" w:hAnsi="Arial" w:cs="Arial"/>
          <w:bCs/>
          <w:sz w:val="24"/>
          <w:szCs w:val="24"/>
          <w:lang w:val="es-MX"/>
        </w:rPr>
        <w:t>m</w:t>
      </w:r>
      <w:r w:rsidR="00D86D95" w:rsidRPr="00A568DF">
        <w:rPr>
          <w:rFonts w:ascii="Arial" w:hAnsi="Arial" w:cs="Arial"/>
          <w:bCs/>
          <w:sz w:val="24"/>
          <w:szCs w:val="24"/>
          <w:lang w:val="es-MX"/>
        </w:rPr>
        <w:t>otivos</w:t>
      </w:r>
      <w:r w:rsidR="0031458A" w:rsidRPr="00A568DF">
        <w:rPr>
          <w:rFonts w:ascii="Arial" w:hAnsi="Arial" w:cs="Arial"/>
          <w:bCs/>
          <w:sz w:val="24"/>
          <w:szCs w:val="24"/>
          <w:lang w:val="es-MX"/>
        </w:rPr>
        <w:t xml:space="preserve"> y en las ponencias de trámite</w:t>
      </w:r>
      <w:r w:rsidR="00653CCD" w:rsidRPr="00A568DF">
        <w:rPr>
          <w:rFonts w:ascii="Arial" w:hAnsi="Arial" w:cs="Arial"/>
          <w:bCs/>
          <w:sz w:val="24"/>
          <w:szCs w:val="24"/>
          <w:lang w:val="es-MX"/>
        </w:rPr>
        <w:t xml:space="preserve"> </w:t>
      </w:r>
      <w:r w:rsidR="0031458A" w:rsidRPr="00A568DF">
        <w:rPr>
          <w:rFonts w:ascii="Arial" w:hAnsi="Arial" w:cs="Arial"/>
          <w:bCs/>
          <w:sz w:val="24"/>
          <w:szCs w:val="24"/>
          <w:lang w:val="es-MX"/>
        </w:rPr>
        <w:t>los costos fiscales de la iniciativa y la fuente de ingreso adicional generada para el financiamiento de dicho cost</w:t>
      </w:r>
      <w:r w:rsidR="00653CCD" w:rsidRPr="00A568DF">
        <w:rPr>
          <w:rFonts w:ascii="Arial" w:hAnsi="Arial" w:cs="Arial"/>
          <w:bCs/>
          <w:sz w:val="24"/>
          <w:szCs w:val="24"/>
          <w:lang w:val="es-MX"/>
        </w:rPr>
        <w:t>os.</w:t>
      </w:r>
    </w:p>
    <w:p w14:paraId="1968E9C7" w14:textId="77777777" w:rsidR="00907D49" w:rsidRPr="00A568DF" w:rsidRDefault="00907D49" w:rsidP="003604E8">
      <w:pPr>
        <w:pStyle w:val="Sinespaciado"/>
        <w:spacing w:line="276" w:lineRule="auto"/>
        <w:jc w:val="both"/>
        <w:rPr>
          <w:rFonts w:ascii="Arial" w:hAnsi="Arial" w:cs="Arial"/>
          <w:bCs/>
          <w:sz w:val="24"/>
          <w:szCs w:val="24"/>
          <w:lang w:val="es-MX"/>
        </w:rPr>
      </w:pPr>
    </w:p>
    <w:p w14:paraId="050EE58D" w14:textId="6ECC2C66" w:rsidR="00D86D95" w:rsidRPr="00A568DF" w:rsidRDefault="0063365A" w:rsidP="003604E8">
      <w:pPr>
        <w:spacing w:after="280" w:line="276" w:lineRule="auto"/>
        <w:jc w:val="both"/>
        <w:rPr>
          <w:rFonts w:cs="Arial"/>
          <w:color w:val="auto"/>
          <w:szCs w:val="24"/>
        </w:rPr>
      </w:pPr>
      <w:r w:rsidRPr="00A568DF">
        <w:rPr>
          <w:rFonts w:cs="Arial"/>
          <w:color w:val="auto"/>
          <w:szCs w:val="24"/>
        </w:rPr>
        <w:t xml:space="preserve">Sin embargo, </w:t>
      </w:r>
      <w:r w:rsidR="00801AAD" w:rsidRPr="00A568DF">
        <w:rPr>
          <w:rFonts w:cs="Arial"/>
          <w:color w:val="auto"/>
          <w:szCs w:val="24"/>
        </w:rPr>
        <w:t xml:space="preserve">debe considerarse lo establecido en </w:t>
      </w:r>
      <w:r w:rsidR="00D86D95" w:rsidRPr="00A568DF">
        <w:rPr>
          <w:rFonts w:cs="Arial"/>
          <w:color w:val="auto"/>
          <w:szCs w:val="24"/>
        </w:rPr>
        <w:t xml:space="preserve">la Sentencia C-911 de 2007 de la Corte Constitucional, </w:t>
      </w:r>
      <w:r w:rsidR="00BF2B40" w:rsidRPr="00A568DF">
        <w:rPr>
          <w:rFonts w:cs="Arial"/>
          <w:color w:val="auto"/>
          <w:szCs w:val="24"/>
        </w:rPr>
        <w:t>que alude en lo referente al</w:t>
      </w:r>
      <w:r w:rsidR="00D86D95" w:rsidRPr="00A568DF">
        <w:rPr>
          <w:rFonts w:cs="Arial"/>
          <w:color w:val="auto"/>
          <w:szCs w:val="24"/>
        </w:rPr>
        <w:t xml:space="preserve"> impacto fiscal de las normas </w:t>
      </w:r>
      <w:r w:rsidR="00BF2B40" w:rsidRPr="00A568DF">
        <w:rPr>
          <w:rFonts w:cs="Arial"/>
          <w:color w:val="auto"/>
          <w:szCs w:val="24"/>
        </w:rPr>
        <w:t xml:space="preserve">el cual </w:t>
      </w:r>
      <w:r w:rsidR="00D86D95" w:rsidRPr="00A568DF">
        <w:rPr>
          <w:rFonts w:cs="Arial"/>
          <w:color w:val="auto"/>
          <w:szCs w:val="24"/>
        </w:rPr>
        <w:t>no puede convertirse en impedimento para que las corporaciones públicas ejerzan su función legislativa y normativa en los siguientes términos:</w:t>
      </w:r>
    </w:p>
    <w:p w14:paraId="2788FFEE" w14:textId="77777777" w:rsidR="00D86D95" w:rsidRPr="00A568DF" w:rsidRDefault="00D86D95" w:rsidP="003604E8">
      <w:pPr>
        <w:suppressAutoHyphens/>
        <w:spacing w:before="100" w:beforeAutospacing="1" w:after="100" w:afterAutospacing="1" w:line="276" w:lineRule="auto"/>
        <w:ind w:left="708"/>
        <w:jc w:val="both"/>
        <w:rPr>
          <w:rFonts w:cs="Arial"/>
          <w:i/>
          <w:color w:val="auto"/>
          <w:szCs w:val="24"/>
        </w:rPr>
      </w:pPr>
      <w:r w:rsidRPr="00A568DF">
        <w:rPr>
          <w:rFonts w:cs="Arial"/>
          <w:i/>
          <w:color w:val="auto"/>
          <w:szCs w:val="24"/>
        </w:rPr>
        <w:t xml:space="preserve"> “Precisamente, los obstáculos casi insuperables que se generarían para la actividad legislativa del Congreso de la República conducirían a concederle una forma de poder de veto al Ministro de Hacienda sobre las iniciativas de ley en el Parlamento. Es decir, el mencionado artículo debe interpretarse en el sentido de que su fin es obtener que las leyes que se dicten tengan en cuenta las realidades macroeconómicas, pero sin crear barreras insalvables en el ejercicio de la función legislativa ni crear un poder de veto legislativo en cabeza del Ministro de Hacienda”.</w:t>
      </w:r>
    </w:p>
    <w:p w14:paraId="7EEEA33F" w14:textId="7C3E7F32" w:rsidR="006E42EB" w:rsidRDefault="006E42EB" w:rsidP="003604E8">
      <w:pPr>
        <w:suppressAutoHyphens/>
        <w:spacing w:line="276" w:lineRule="auto"/>
        <w:jc w:val="both"/>
        <w:rPr>
          <w:rFonts w:cs="Arial"/>
          <w:b/>
          <w:bCs/>
          <w:iCs/>
          <w:color w:val="auto"/>
          <w:szCs w:val="24"/>
        </w:rPr>
      </w:pPr>
    </w:p>
    <w:p w14:paraId="1C756E8D" w14:textId="47747FD1" w:rsidR="00B80F70" w:rsidRPr="00A568DF" w:rsidRDefault="00B80F70" w:rsidP="003604E8">
      <w:pPr>
        <w:suppressAutoHyphens/>
        <w:spacing w:line="276" w:lineRule="auto"/>
        <w:jc w:val="both"/>
        <w:rPr>
          <w:rFonts w:cs="Arial"/>
          <w:b/>
          <w:bCs/>
          <w:iCs/>
          <w:color w:val="auto"/>
          <w:szCs w:val="24"/>
        </w:rPr>
      </w:pPr>
    </w:p>
    <w:p w14:paraId="35DA4867" w14:textId="6CA7F52F" w:rsidR="00F76939" w:rsidRPr="00A568DF" w:rsidRDefault="00F76939" w:rsidP="003604E8">
      <w:pPr>
        <w:suppressAutoHyphens/>
        <w:spacing w:line="276" w:lineRule="auto"/>
        <w:jc w:val="both"/>
        <w:rPr>
          <w:rFonts w:cs="Arial"/>
          <w:b/>
          <w:bCs/>
          <w:iCs/>
          <w:color w:val="auto"/>
          <w:szCs w:val="24"/>
        </w:rPr>
      </w:pPr>
      <w:r w:rsidRPr="00A568DF">
        <w:rPr>
          <w:rFonts w:cs="Arial"/>
          <w:b/>
          <w:bCs/>
          <w:iCs/>
          <w:color w:val="auto"/>
          <w:szCs w:val="24"/>
        </w:rPr>
        <w:t>MARIA CLARA NAME RAMIREZ</w:t>
      </w:r>
    </w:p>
    <w:p w14:paraId="74D201A5" w14:textId="5F8137B2" w:rsidR="00F76939" w:rsidRPr="00A568DF" w:rsidRDefault="00FC1DE2" w:rsidP="003604E8">
      <w:pPr>
        <w:suppressAutoHyphens/>
        <w:spacing w:line="276" w:lineRule="auto"/>
        <w:jc w:val="both"/>
        <w:rPr>
          <w:rFonts w:cs="Arial"/>
          <w:bCs/>
          <w:iCs/>
          <w:color w:val="auto"/>
          <w:szCs w:val="24"/>
        </w:rPr>
      </w:pPr>
      <w:r w:rsidRPr="00A568DF">
        <w:rPr>
          <w:rFonts w:cs="Arial"/>
          <w:bCs/>
          <w:iCs/>
          <w:color w:val="auto"/>
          <w:szCs w:val="24"/>
        </w:rPr>
        <w:t xml:space="preserve">Honorable </w:t>
      </w:r>
      <w:r w:rsidR="00F76939" w:rsidRPr="00A568DF">
        <w:rPr>
          <w:rFonts w:cs="Arial"/>
          <w:bCs/>
          <w:iCs/>
          <w:color w:val="auto"/>
          <w:szCs w:val="24"/>
        </w:rPr>
        <w:t>Concejal de Bogotá</w:t>
      </w:r>
    </w:p>
    <w:p w14:paraId="1E4CA28C" w14:textId="234D4B01" w:rsidR="0015043A" w:rsidRPr="00A568DF" w:rsidRDefault="003C1EC2" w:rsidP="003604E8">
      <w:pPr>
        <w:suppressAutoHyphens/>
        <w:spacing w:line="276" w:lineRule="auto"/>
        <w:jc w:val="both"/>
        <w:rPr>
          <w:rFonts w:cs="Arial"/>
          <w:bCs/>
          <w:iCs/>
          <w:color w:val="auto"/>
          <w:szCs w:val="24"/>
        </w:rPr>
      </w:pPr>
      <w:r w:rsidRPr="00A568DF">
        <w:rPr>
          <w:rFonts w:cs="Arial"/>
          <w:bCs/>
          <w:iCs/>
          <w:color w:val="auto"/>
          <w:szCs w:val="24"/>
        </w:rPr>
        <w:t>Partido Alianza Verde</w:t>
      </w:r>
    </w:p>
    <w:p w14:paraId="2F5B2FA9" w14:textId="77777777" w:rsidR="00080F97" w:rsidRDefault="00080F97" w:rsidP="003604E8">
      <w:pPr>
        <w:spacing w:line="276" w:lineRule="auto"/>
        <w:jc w:val="center"/>
        <w:rPr>
          <w:rFonts w:cs="Arial"/>
          <w:b/>
          <w:bCs/>
          <w:color w:val="auto"/>
          <w:szCs w:val="24"/>
        </w:rPr>
      </w:pPr>
    </w:p>
    <w:p w14:paraId="30D3B32A" w14:textId="77777777" w:rsidR="00080F97" w:rsidRDefault="00080F97" w:rsidP="003604E8">
      <w:pPr>
        <w:spacing w:line="276" w:lineRule="auto"/>
        <w:jc w:val="center"/>
        <w:rPr>
          <w:rFonts w:cs="Arial"/>
          <w:b/>
          <w:bCs/>
          <w:color w:val="auto"/>
          <w:szCs w:val="24"/>
        </w:rPr>
      </w:pPr>
    </w:p>
    <w:p w14:paraId="74CAE4CE" w14:textId="77777777" w:rsidR="00080F97" w:rsidRDefault="00080F97" w:rsidP="003604E8">
      <w:pPr>
        <w:spacing w:line="276" w:lineRule="auto"/>
        <w:jc w:val="center"/>
        <w:rPr>
          <w:rFonts w:cs="Arial"/>
          <w:b/>
          <w:bCs/>
          <w:color w:val="auto"/>
          <w:szCs w:val="24"/>
        </w:rPr>
      </w:pPr>
    </w:p>
    <w:p w14:paraId="168B5A74" w14:textId="77777777" w:rsidR="00080F97" w:rsidRDefault="00080F97" w:rsidP="003604E8">
      <w:pPr>
        <w:spacing w:line="276" w:lineRule="auto"/>
        <w:jc w:val="center"/>
        <w:rPr>
          <w:rFonts w:cs="Arial"/>
          <w:b/>
          <w:bCs/>
          <w:color w:val="auto"/>
          <w:szCs w:val="24"/>
        </w:rPr>
      </w:pPr>
    </w:p>
    <w:p w14:paraId="2667F172" w14:textId="77777777" w:rsidR="00080F97" w:rsidRDefault="00080F97" w:rsidP="003604E8">
      <w:pPr>
        <w:spacing w:line="276" w:lineRule="auto"/>
        <w:jc w:val="center"/>
        <w:rPr>
          <w:rFonts w:cs="Arial"/>
          <w:b/>
          <w:bCs/>
          <w:color w:val="auto"/>
          <w:szCs w:val="24"/>
        </w:rPr>
      </w:pPr>
    </w:p>
    <w:p w14:paraId="14E09601" w14:textId="77777777" w:rsidR="00080F97" w:rsidRDefault="00080F97" w:rsidP="003604E8">
      <w:pPr>
        <w:spacing w:line="276" w:lineRule="auto"/>
        <w:jc w:val="center"/>
        <w:rPr>
          <w:rFonts w:cs="Arial"/>
          <w:b/>
          <w:bCs/>
          <w:color w:val="auto"/>
          <w:szCs w:val="24"/>
        </w:rPr>
      </w:pPr>
    </w:p>
    <w:p w14:paraId="72BD34D0" w14:textId="77777777" w:rsidR="00080F97" w:rsidRDefault="00080F97" w:rsidP="003604E8">
      <w:pPr>
        <w:spacing w:line="276" w:lineRule="auto"/>
        <w:jc w:val="center"/>
        <w:rPr>
          <w:rFonts w:cs="Arial"/>
          <w:b/>
          <w:bCs/>
          <w:color w:val="auto"/>
          <w:szCs w:val="24"/>
        </w:rPr>
      </w:pPr>
    </w:p>
    <w:p w14:paraId="169011BC" w14:textId="77777777" w:rsidR="00080F97" w:rsidRDefault="00080F97" w:rsidP="003604E8">
      <w:pPr>
        <w:spacing w:line="276" w:lineRule="auto"/>
        <w:jc w:val="center"/>
        <w:rPr>
          <w:rFonts w:cs="Arial"/>
          <w:b/>
          <w:bCs/>
          <w:color w:val="auto"/>
          <w:szCs w:val="24"/>
        </w:rPr>
      </w:pPr>
    </w:p>
    <w:p w14:paraId="4DEA2C8A" w14:textId="77777777" w:rsidR="00080F97" w:rsidRDefault="00080F97" w:rsidP="003604E8">
      <w:pPr>
        <w:spacing w:line="276" w:lineRule="auto"/>
        <w:jc w:val="center"/>
        <w:rPr>
          <w:rFonts w:cs="Arial"/>
          <w:b/>
          <w:bCs/>
          <w:color w:val="auto"/>
          <w:szCs w:val="24"/>
        </w:rPr>
      </w:pPr>
    </w:p>
    <w:p w14:paraId="548ECFF2" w14:textId="77777777" w:rsidR="00080F97" w:rsidRDefault="00080F97" w:rsidP="003604E8">
      <w:pPr>
        <w:spacing w:line="276" w:lineRule="auto"/>
        <w:jc w:val="center"/>
        <w:rPr>
          <w:rFonts w:cs="Arial"/>
          <w:b/>
          <w:bCs/>
          <w:color w:val="auto"/>
          <w:szCs w:val="24"/>
        </w:rPr>
      </w:pPr>
    </w:p>
    <w:p w14:paraId="0C5695DD" w14:textId="77777777" w:rsidR="00080F97" w:rsidRDefault="00080F97" w:rsidP="003604E8">
      <w:pPr>
        <w:spacing w:line="276" w:lineRule="auto"/>
        <w:jc w:val="center"/>
        <w:rPr>
          <w:rFonts w:cs="Arial"/>
          <w:b/>
          <w:bCs/>
          <w:color w:val="auto"/>
          <w:szCs w:val="24"/>
        </w:rPr>
      </w:pPr>
    </w:p>
    <w:p w14:paraId="0F7A8CE2" w14:textId="77777777" w:rsidR="00080F97" w:rsidRDefault="00080F97" w:rsidP="003604E8">
      <w:pPr>
        <w:spacing w:line="276" w:lineRule="auto"/>
        <w:jc w:val="center"/>
        <w:rPr>
          <w:rFonts w:cs="Arial"/>
          <w:b/>
          <w:bCs/>
          <w:color w:val="auto"/>
          <w:szCs w:val="24"/>
        </w:rPr>
      </w:pPr>
    </w:p>
    <w:p w14:paraId="7CE7AD3D" w14:textId="77777777" w:rsidR="00080F97" w:rsidRDefault="00080F97" w:rsidP="003604E8">
      <w:pPr>
        <w:spacing w:line="276" w:lineRule="auto"/>
        <w:jc w:val="center"/>
        <w:rPr>
          <w:rFonts w:cs="Arial"/>
          <w:b/>
          <w:bCs/>
          <w:color w:val="auto"/>
          <w:szCs w:val="24"/>
        </w:rPr>
      </w:pPr>
    </w:p>
    <w:p w14:paraId="0799EEDE" w14:textId="6B7B869A" w:rsidR="00EE2440" w:rsidRDefault="00EE2440" w:rsidP="003604E8">
      <w:pPr>
        <w:spacing w:line="276" w:lineRule="auto"/>
        <w:jc w:val="center"/>
        <w:rPr>
          <w:rFonts w:cs="Arial"/>
          <w:b/>
          <w:bCs/>
          <w:color w:val="auto"/>
          <w:szCs w:val="24"/>
        </w:rPr>
      </w:pPr>
      <w:r w:rsidRPr="00A568DF">
        <w:rPr>
          <w:rFonts w:cs="Arial"/>
          <w:b/>
          <w:bCs/>
          <w:color w:val="auto"/>
          <w:szCs w:val="24"/>
        </w:rPr>
        <w:t xml:space="preserve">PROYECTO DE ACUERDO No. </w:t>
      </w:r>
      <w:r w:rsidRPr="00A568DF">
        <w:rPr>
          <w:rFonts w:cs="Arial"/>
          <w:b/>
          <w:bCs/>
          <w:color w:val="auto"/>
          <w:szCs w:val="24"/>
          <w:u w:val="single"/>
        </w:rPr>
        <w:t xml:space="preserve">             </w:t>
      </w:r>
      <w:r w:rsidR="00080F97">
        <w:rPr>
          <w:rFonts w:cs="Arial"/>
          <w:b/>
          <w:bCs/>
          <w:color w:val="auto"/>
          <w:szCs w:val="24"/>
        </w:rPr>
        <w:t xml:space="preserve"> DE  2025</w:t>
      </w:r>
    </w:p>
    <w:p w14:paraId="6757556F" w14:textId="77777777" w:rsidR="00B80F70" w:rsidRPr="00A568DF" w:rsidRDefault="00B80F70" w:rsidP="003604E8">
      <w:pPr>
        <w:spacing w:line="276" w:lineRule="auto"/>
        <w:jc w:val="center"/>
        <w:rPr>
          <w:rFonts w:cs="Arial"/>
          <w:b/>
          <w:bCs/>
          <w:color w:val="auto"/>
          <w:szCs w:val="24"/>
        </w:rPr>
      </w:pPr>
    </w:p>
    <w:p w14:paraId="5BC654E9" w14:textId="59727318" w:rsidR="00C75A50" w:rsidRPr="00A568DF" w:rsidRDefault="00C75A50" w:rsidP="008658F0">
      <w:pPr>
        <w:spacing w:line="276" w:lineRule="auto"/>
        <w:jc w:val="center"/>
        <w:rPr>
          <w:rFonts w:cs="Arial"/>
          <w:color w:val="auto"/>
          <w:szCs w:val="24"/>
        </w:rPr>
      </w:pPr>
      <w:r w:rsidRPr="00A568DF">
        <w:rPr>
          <w:rFonts w:cs="Arial"/>
          <w:b/>
          <w:bCs/>
          <w:i/>
          <w:iCs/>
          <w:color w:val="auto"/>
          <w:szCs w:val="24"/>
        </w:rPr>
        <w:t>“</w:t>
      </w:r>
      <w:r w:rsidR="008658F0" w:rsidRPr="00A568DF">
        <w:rPr>
          <w:rFonts w:cs="Arial"/>
          <w:b/>
          <w:bCs/>
          <w:i/>
          <w:iCs/>
          <w:color w:val="auto"/>
          <w:szCs w:val="24"/>
        </w:rPr>
        <w:t>POR MEDIO DEL CUAL SE ESTABLECE EL SISTEMA ÚNICO DE REGISTRO DE ANIMALES DOMÉSTICOS EN EL DISTRITO CAPITAL</w:t>
      </w:r>
      <w:r w:rsidRPr="00A568DF">
        <w:rPr>
          <w:rFonts w:cs="Arial"/>
          <w:b/>
          <w:bCs/>
          <w:i/>
          <w:iCs/>
          <w:color w:val="auto"/>
          <w:szCs w:val="24"/>
        </w:rPr>
        <w:t>”</w:t>
      </w:r>
    </w:p>
    <w:p w14:paraId="62B447BC" w14:textId="77777777" w:rsidR="00C75A50" w:rsidRPr="00A568DF" w:rsidRDefault="00C75A50" w:rsidP="00C75A50">
      <w:pPr>
        <w:spacing w:line="276" w:lineRule="auto"/>
        <w:jc w:val="both"/>
        <w:rPr>
          <w:rFonts w:cs="Arial"/>
          <w:b/>
          <w:bCs/>
          <w:color w:val="auto"/>
          <w:szCs w:val="24"/>
        </w:rPr>
      </w:pPr>
    </w:p>
    <w:p w14:paraId="47EA8BEF" w14:textId="19FA10C1" w:rsidR="001B34A3" w:rsidRPr="00A568DF" w:rsidRDefault="001B34A3" w:rsidP="003604E8">
      <w:pPr>
        <w:shd w:val="clear" w:color="auto" w:fill="FFFFFF"/>
        <w:spacing w:line="276" w:lineRule="auto"/>
        <w:jc w:val="center"/>
        <w:rPr>
          <w:rFonts w:cs="Arial"/>
          <w:color w:val="auto"/>
          <w:szCs w:val="24"/>
          <w:lang w:val="es-CO" w:eastAsia="es-CO"/>
        </w:rPr>
      </w:pPr>
      <w:r w:rsidRPr="00A568DF">
        <w:rPr>
          <w:rFonts w:cs="Arial"/>
          <w:b/>
          <w:bCs/>
          <w:color w:val="auto"/>
          <w:szCs w:val="24"/>
          <w:lang w:eastAsia="es-CO"/>
        </w:rPr>
        <w:t>EL CONCEJO DE BOGOTÁ D. C.</w:t>
      </w:r>
    </w:p>
    <w:p w14:paraId="0C071E47" w14:textId="77777777" w:rsidR="001B34A3" w:rsidRPr="00A568DF" w:rsidRDefault="001B34A3" w:rsidP="003604E8">
      <w:pPr>
        <w:shd w:val="clear" w:color="auto" w:fill="FFFFFF"/>
        <w:spacing w:line="276" w:lineRule="auto"/>
        <w:jc w:val="center"/>
        <w:rPr>
          <w:rFonts w:cs="Arial"/>
          <w:color w:val="auto"/>
          <w:szCs w:val="24"/>
          <w:lang w:val="es-CO" w:eastAsia="es-CO"/>
        </w:rPr>
      </w:pPr>
      <w:r w:rsidRPr="00A568DF">
        <w:rPr>
          <w:rFonts w:cs="Arial"/>
          <w:b/>
          <w:bCs/>
          <w:i/>
          <w:iCs/>
          <w:color w:val="auto"/>
          <w:szCs w:val="24"/>
          <w:lang w:eastAsia="es-CO"/>
        </w:rPr>
        <w:t> </w:t>
      </w:r>
    </w:p>
    <w:p w14:paraId="7F3DE5F7" w14:textId="0609BAB5" w:rsidR="001B34A3" w:rsidRPr="00A568DF" w:rsidRDefault="001B34A3" w:rsidP="003604E8">
      <w:pPr>
        <w:shd w:val="clear" w:color="auto" w:fill="FFFFFF"/>
        <w:spacing w:line="276" w:lineRule="auto"/>
        <w:jc w:val="center"/>
        <w:rPr>
          <w:rFonts w:cs="Arial"/>
          <w:color w:val="auto"/>
          <w:szCs w:val="24"/>
          <w:lang w:val="es-CO" w:eastAsia="es-CO"/>
        </w:rPr>
      </w:pPr>
      <w:r w:rsidRPr="00A568DF">
        <w:rPr>
          <w:rFonts w:cs="Arial"/>
          <w:b/>
          <w:bCs/>
          <w:i/>
          <w:iCs/>
          <w:color w:val="auto"/>
          <w:szCs w:val="24"/>
          <w:lang w:eastAsia="es-CO"/>
        </w:rPr>
        <w:t xml:space="preserve"> En ejercicio de sus atribuciones constitucionales y legales, en especial de las que le confiere el numeral 1º. </w:t>
      </w:r>
      <w:r w:rsidR="00645D66" w:rsidRPr="00A568DF">
        <w:rPr>
          <w:rFonts w:cs="Arial"/>
          <w:b/>
          <w:bCs/>
          <w:i/>
          <w:iCs/>
          <w:color w:val="auto"/>
          <w:szCs w:val="24"/>
          <w:lang w:eastAsia="es-CO"/>
        </w:rPr>
        <w:t>d</w:t>
      </w:r>
      <w:r w:rsidRPr="00A568DF">
        <w:rPr>
          <w:rFonts w:cs="Arial"/>
          <w:b/>
          <w:bCs/>
          <w:i/>
          <w:iCs/>
          <w:color w:val="auto"/>
          <w:szCs w:val="24"/>
          <w:lang w:eastAsia="es-CO"/>
        </w:rPr>
        <w:t>el artículo 12 del Decreto – Ley 1421 de 1993</w:t>
      </w:r>
    </w:p>
    <w:p w14:paraId="76E6E79A" w14:textId="77777777" w:rsidR="001B34A3" w:rsidRPr="00A568DF" w:rsidRDefault="001B34A3" w:rsidP="003604E8">
      <w:pPr>
        <w:pStyle w:val="Sinespaciado"/>
        <w:spacing w:line="276" w:lineRule="auto"/>
        <w:jc w:val="both"/>
        <w:rPr>
          <w:rFonts w:ascii="Arial" w:hAnsi="Arial" w:cs="Arial"/>
          <w:b/>
          <w:sz w:val="24"/>
          <w:szCs w:val="24"/>
          <w:lang w:val="es-MX"/>
        </w:rPr>
      </w:pPr>
    </w:p>
    <w:p w14:paraId="60A9644C" w14:textId="6036EBB4" w:rsidR="00BC6043" w:rsidRPr="00A568DF" w:rsidRDefault="00BC6043" w:rsidP="003604E8">
      <w:pPr>
        <w:pStyle w:val="Sinespaciado"/>
        <w:spacing w:line="276" w:lineRule="auto"/>
        <w:jc w:val="center"/>
        <w:rPr>
          <w:rFonts w:ascii="Arial" w:hAnsi="Arial" w:cs="Arial"/>
          <w:b/>
          <w:sz w:val="24"/>
          <w:szCs w:val="24"/>
          <w:lang w:val="es-MX"/>
        </w:rPr>
      </w:pPr>
      <w:r w:rsidRPr="00A568DF">
        <w:rPr>
          <w:rFonts w:ascii="Arial" w:hAnsi="Arial" w:cs="Arial"/>
          <w:b/>
          <w:sz w:val="24"/>
          <w:szCs w:val="24"/>
          <w:lang w:val="es-MX"/>
        </w:rPr>
        <w:t>ACUERDA</w:t>
      </w:r>
    </w:p>
    <w:p w14:paraId="1D5B846C" w14:textId="77777777" w:rsidR="00C31D4B" w:rsidRPr="00A568DF" w:rsidRDefault="00C31D4B" w:rsidP="00843541">
      <w:pPr>
        <w:pStyle w:val="Sinespaciado"/>
        <w:jc w:val="both"/>
        <w:rPr>
          <w:rFonts w:ascii="Arial" w:hAnsi="Arial" w:cs="Arial"/>
          <w:b/>
          <w:bCs/>
          <w:sz w:val="24"/>
          <w:szCs w:val="24"/>
        </w:rPr>
      </w:pPr>
    </w:p>
    <w:p w14:paraId="0FB89A1D" w14:textId="21D80DD6" w:rsidR="00676139" w:rsidRPr="00A568DF" w:rsidRDefault="00676139" w:rsidP="000217C3">
      <w:pPr>
        <w:spacing w:line="276" w:lineRule="auto"/>
        <w:jc w:val="both"/>
        <w:rPr>
          <w:rFonts w:cs="Arial"/>
          <w:color w:val="auto"/>
          <w:szCs w:val="24"/>
          <w:lang w:val="es-CO" w:eastAsia="es-CO"/>
        </w:rPr>
      </w:pPr>
      <w:r w:rsidRPr="00A568DF">
        <w:rPr>
          <w:rFonts w:cs="Arial"/>
          <w:b/>
          <w:bCs/>
          <w:color w:val="auto"/>
          <w:szCs w:val="24"/>
        </w:rPr>
        <w:t>ARTÍCULO</w:t>
      </w:r>
      <w:r w:rsidRPr="00A568DF">
        <w:rPr>
          <w:rFonts w:cs="Arial"/>
          <w:color w:val="auto"/>
          <w:szCs w:val="24"/>
        </w:rPr>
        <w:t> </w:t>
      </w:r>
      <w:r w:rsidRPr="00A568DF">
        <w:rPr>
          <w:rFonts w:cs="Arial"/>
          <w:b/>
          <w:bCs/>
          <w:color w:val="auto"/>
          <w:szCs w:val="24"/>
        </w:rPr>
        <w:t>1. </w:t>
      </w:r>
      <w:r w:rsidR="0074145E" w:rsidRPr="00A568DF">
        <w:rPr>
          <w:rFonts w:cs="Arial"/>
          <w:color w:val="auto"/>
          <w:szCs w:val="24"/>
        </w:rPr>
        <w:t xml:space="preserve">La </w:t>
      </w:r>
      <w:r w:rsidRPr="00A568DF">
        <w:rPr>
          <w:rFonts w:cs="Arial"/>
          <w:color w:val="auto"/>
          <w:szCs w:val="24"/>
        </w:rPr>
        <w:t>Administración Distrital, en cabeza de</w:t>
      </w:r>
      <w:r w:rsidR="002E7686" w:rsidRPr="00A568DF">
        <w:rPr>
          <w:rFonts w:cs="Arial"/>
          <w:color w:val="auto"/>
          <w:szCs w:val="24"/>
        </w:rPr>
        <w:t>l Instituto Distrital de Protección y Bienestar Animal IDPYBA</w:t>
      </w:r>
      <w:r w:rsidRPr="00A568DF">
        <w:rPr>
          <w:rFonts w:cs="Arial"/>
          <w:color w:val="auto"/>
          <w:szCs w:val="24"/>
        </w:rPr>
        <w:t xml:space="preserve"> </w:t>
      </w:r>
      <w:r w:rsidR="00B11D30" w:rsidRPr="00A568DF">
        <w:rPr>
          <w:rFonts w:cs="Arial"/>
          <w:color w:val="auto"/>
          <w:szCs w:val="24"/>
        </w:rPr>
        <w:t>en coordinación con la Secretaría Distrital de Ambiente y la Secretaría Distrital de Salud</w:t>
      </w:r>
      <w:r w:rsidRPr="00A568DF">
        <w:rPr>
          <w:rFonts w:cs="Arial"/>
          <w:color w:val="auto"/>
          <w:szCs w:val="24"/>
        </w:rPr>
        <w:t xml:space="preserve">, reglamentará y promoverá </w:t>
      </w:r>
      <w:r w:rsidR="008658F0" w:rsidRPr="00A568DF">
        <w:rPr>
          <w:rFonts w:cs="Arial"/>
          <w:color w:val="auto"/>
          <w:szCs w:val="24"/>
        </w:rPr>
        <w:t xml:space="preserve">el </w:t>
      </w:r>
      <w:r w:rsidR="00D577C3" w:rsidRPr="00A568DF">
        <w:rPr>
          <w:rFonts w:cs="Arial"/>
          <w:b/>
          <w:bCs/>
          <w:i/>
          <w:iCs/>
          <w:color w:val="auto"/>
          <w:szCs w:val="24"/>
        </w:rPr>
        <w:t xml:space="preserve">sistema </w:t>
      </w:r>
      <w:r w:rsidR="008658F0" w:rsidRPr="00A568DF">
        <w:rPr>
          <w:rFonts w:cs="Arial"/>
          <w:b/>
          <w:bCs/>
          <w:i/>
          <w:iCs/>
          <w:color w:val="auto"/>
          <w:szCs w:val="24"/>
        </w:rPr>
        <w:t>único</w:t>
      </w:r>
      <w:r w:rsidR="00D577C3" w:rsidRPr="00A568DF">
        <w:rPr>
          <w:rFonts w:cs="Arial"/>
          <w:b/>
          <w:bCs/>
          <w:i/>
          <w:iCs/>
          <w:color w:val="auto"/>
          <w:szCs w:val="24"/>
        </w:rPr>
        <w:t xml:space="preserve"> de registro de animales domésticos</w:t>
      </w:r>
      <w:r w:rsidR="000217C3" w:rsidRPr="00A568DF">
        <w:rPr>
          <w:rFonts w:cs="Arial"/>
          <w:b/>
          <w:bCs/>
          <w:i/>
          <w:iCs/>
          <w:color w:val="auto"/>
          <w:szCs w:val="24"/>
        </w:rPr>
        <w:t xml:space="preserve"> </w:t>
      </w:r>
      <w:r w:rsidR="00D577C3" w:rsidRPr="00A568DF">
        <w:rPr>
          <w:rFonts w:cs="Arial"/>
          <w:b/>
          <w:bCs/>
          <w:i/>
          <w:iCs/>
          <w:color w:val="auto"/>
          <w:szCs w:val="24"/>
        </w:rPr>
        <w:t>en el distrito capital</w:t>
      </w:r>
      <w:r w:rsidR="008658F0" w:rsidRPr="00A568DF">
        <w:rPr>
          <w:rFonts w:cs="Arial"/>
          <w:color w:val="auto"/>
          <w:szCs w:val="24"/>
        </w:rPr>
        <w:t xml:space="preserve"> </w:t>
      </w:r>
      <w:r w:rsidR="000217C3" w:rsidRPr="00A568DF">
        <w:rPr>
          <w:rFonts w:cs="Arial"/>
          <w:color w:val="auto"/>
          <w:szCs w:val="24"/>
        </w:rPr>
        <w:t xml:space="preserve">como mecanismo </w:t>
      </w:r>
      <w:r w:rsidRPr="00A568DF">
        <w:rPr>
          <w:rFonts w:cs="Arial"/>
          <w:color w:val="auto"/>
          <w:szCs w:val="24"/>
        </w:rPr>
        <w:t>para</w:t>
      </w:r>
      <w:r w:rsidR="0018335B">
        <w:rPr>
          <w:rFonts w:cs="Arial"/>
          <w:color w:val="auto"/>
          <w:szCs w:val="24"/>
        </w:rPr>
        <w:t xml:space="preserve"> el registro y censo de</w:t>
      </w:r>
      <w:r w:rsidRPr="00A568DF">
        <w:rPr>
          <w:rFonts w:cs="Arial"/>
          <w:color w:val="auto"/>
          <w:szCs w:val="24"/>
        </w:rPr>
        <w:t xml:space="preserve"> la identificación</w:t>
      </w:r>
      <w:r w:rsidR="00E0535D" w:rsidRPr="00A568DF">
        <w:rPr>
          <w:rFonts w:cs="Arial"/>
          <w:color w:val="auto"/>
          <w:szCs w:val="24"/>
        </w:rPr>
        <w:t xml:space="preserve"> </w:t>
      </w:r>
      <w:r w:rsidR="001A53C2" w:rsidRPr="00A568DF">
        <w:rPr>
          <w:rFonts w:cs="Arial"/>
          <w:color w:val="auto"/>
          <w:szCs w:val="24"/>
        </w:rPr>
        <w:t xml:space="preserve">e instrumento </w:t>
      </w:r>
      <w:r w:rsidR="008658F0" w:rsidRPr="00A568DF">
        <w:rPr>
          <w:rFonts w:cs="Arial"/>
          <w:color w:val="auto"/>
          <w:szCs w:val="24"/>
        </w:rPr>
        <w:t>de</w:t>
      </w:r>
      <w:r w:rsidR="001A53C2" w:rsidRPr="00A568DF">
        <w:rPr>
          <w:rFonts w:cs="Arial"/>
          <w:color w:val="auto"/>
          <w:szCs w:val="24"/>
        </w:rPr>
        <w:t xml:space="preserve"> la generación de información que faciliten la formulación, ejecución y monitoreo de programas y políticas públ</w:t>
      </w:r>
      <w:r w:rsidR="009F5DA9" w:rsidRPr="00A568DF">
        <w:rPr>
          <w:rFonts w:cs="Arial"/>
          <w:color w:val="auto"/>
          <w:szCs w:val="24"/>
        </w:rPr>
        <w:t xml:space="preserve">icas en materia de protección, </w:t>
      </w:r>
      <w:r w:rsidR="001A53C2" w:rsidRPr="00A568DF">
        <w:rPr>
          <w:rFonts w:cs="Arial"/>
          <w:color w:val="auto"/>
          <w:szCs w:val="24"/>
        </w:rPr>
        <w:t>bienestar</w:t>
      </w:r>
      <w:r w:rsidR="009F5DA9" w:rsidRPr="00A568DF">
        <w:rPr>
          <w:rFonts w:cs="Arial"/>
          <w:color w:val="auto"/>
          <w:szCs w:val="24"/>
        </w:rPr>
        <w:t xml:space="preserve"> y atención integral</w:t>
      </w:r>
      <w:r w:rsidR="001A53C2" w:rsidRPr="00A568DF">
        <w:rPr>
          <w:rFonts w:cs="Arial"/>
          <w:color w:val="auto"/>
          <w:szCs w:val="24"/>
        </w:rPr>
        <w:t xml:space="preserve"> </w:t>
      </w:r>
      <w:r w:rsidR="009F5DA9" w:rsidRPr="00A568DF">
        <w:rPr>
          <w:rFonts w:cs="Arial"/>
          <w:color w:val="auto"/>
          <w:szCs w:val="24"/>
        </w:rPr>
        <w:t>de animales domésticos</w:t>
      </w:r>
      <w:r w:rsidR="001A53C2" w:rsidRPr="00A568DF">
        <w:rPr>
          <w:rFonts w:cs="Arial"/>
          <w:color w:val="auto"/>
          <w:szCs w:val="24"/>
        </w:rPr>
        <w:t xml:space="preserve"> </w:t>
      </w:r>
      <w:r w:rsidRPr="00A568DF">
        <w:rPr>
          <w:rFonts w:cs="Arial"/>
          <w:color w:val="auto"/>
          <w:szCs w:val="24"/>
        </w:rPr>
        <w:t>en el Distrito Capital.</w:t>
      </w:r>
    </w:p>
    <w:p w14:paraId="37FD086D" w14:textId="77777777" w:rsidR="00676139" w:rsidRPr="00A568DF" w:rsidRDefault="00676139" w:rsidP="00676139">
      <w:pPr>
        <w:shd w:val="clear" w:color="auto" w:fill="FFFFFF"/>
        <w:jc w:val="both"/>
        <w:rPr>
          <w:rFonts w:cs="Arial"/>
          <w:color w:val="auto"/>
          <w:szCs w:val="24"/>
        </w:rPr>
      </w:pPr>
      <w:r w:rsidRPr="00A568DF">
        <w:rPr>
          <w:rFonts w:cs="Arial"/>
          <w:color w:val="auto"/>
          <w:szCs w:val="24"/>
        </w:rPr>
        <w:t> </w:t>
      </w:r>
    </w:p>
    <w:p w14:paraId="013918CA" w14:textId="3F26655B" w:rsidR="00676139" w:rsidRPr="00A568DF" w:rsidRDefault="00676139" w:rsidP="00676139">
      <w:pPr>
        <w:shd w:val="clear" w:color="auto" w:fill="FFFFFF"/>
        <w:jc w:val="both"/>
        <w:rPr>
          <w:rFonts w:cs="Arial"/>
          <w:color w:val="auto"/>
          <w:szCs w:val="24"/>
        </w:rPr>
      </w:pPr>
      <w:r w:rsidRPr="00A568DF">
        <w:rPr>
          <w:rFonts w:cs="Arial"/>
          <w:b/>
          <w:bCs/>
          <w:color w:val="auto"/>
          <w:szCs w:val="24"/>
        </w:rPr>
        <w:t>PARÁGRAFO PRIMERO. </w:t>
      </w:r>
      <w:r w:rsidRPr="00A568DF">
        <w:rPr>
          <w:rFonts w:cs="Arial"/>
          <w:color w:val="auto"/>
          <w:szCs w:val="24"/>
        </w:rPr>
        <w:t>Cuando el propietario de</w:t>
      </w:r>
      <w:r w:rsidR="003F58E6" w:rsidRPr="00A568DF">
        <w:rPr>
          <w:rFonts w:cs="Arial"/>
          <w:color w:val="auto"/>
          <w:szCs w:val="24"/>
        </w:rPr>
        <w:t xml:space="preserve">l animal doméstico </w:t>
      </w:r>
      <w:r w:rsidRPr="00A568DF">
        <w:rPr>
          <w:rFonts w:cs="Arial"/>
          <w:color w:val="auto"/>
          <w:szCs w:val="24"/>
        </w:rPr>
        <w:t xml:space="preserve">fuese niño, niña o adolescente la información que se registre en el </w:t>
      </w:r>
      <w:r w:rsidR="003F58E6" w:rsidRPr="00A568DF">
        <w:rPr>
          <w:rFonts w:cs="Arial"/>
          <w:b/>
          <w:bCs/>
          <w:i/>
          <w:iCs/>
          <w:color w:val="auto"/>
          <w:szCs w:val="24"/>
        </w:rPr>
        <w:t xml:space="preserve">sistema </w:t>
      </w:r>
      <w:r w:rsidR="008658F0" w:rsidRPr="00A568DF">
        <w:rPr>
          <w:rFonts w:cs="Arial"/>
          <w:b/>
          <w:bCs/>
          <w:i/>
          <w:iCs/>
          <w:color w:val="auto"/>
          <w:szCs w:val="24"/>
        </w:rPr>
        <w:t>único</w:t>
      </w:r>
      <w:r w:rsidR="003F58E6" w:rsidRPr="00A568DF">
        <w:rPr>
          <w:rFonts w:cs="Arial"/>
          <w:b/>
          <w:bCs/>
          <w:i/>
          <w:iCs/>
          <w:color w:val="auto"/>
          <w:szCs w:val="24"/>
        </w:rPr>
        <w:t xml:space="preserve"> de registro de animales domésticos en el distrito capital</w:t>
      </w:r>
      <w:r w:rsidRPr="00A568DF">
        <w:rPr>
          <w:rFonts w:cs="Arial"/>
          <w:color w:val="auto"/>
          <w:szCs w:val="24"/>
        </w:rPr>
        <w:t>, será el de uno de sus padres, acudientes o adulto responsable.</w:t>
      </w:r>
    </w:p>
    <w:p w14:paraId="0678B309" w14:textId="77777777" w:rsidR="00676139" w:rsidRPr="00A568DF" w:rsidRDefault="00676139" w:rsidP="00676139">
      <w:pPr>
        <w:shd w:val="clear" w:color="auto" w:fill="FFFFFF"/>
        <w:jc w:val="both"/>
        <w:rPr>
          <w:rFonts w:cs="Arial"/>
          <w:color w:val="auto"/>
          <w:szCs w:val="24"/>
        </w:rPr>
      </w:pPr>
      <w:r w:rsidRPr="00A568DF">
        <w:rPr>
          <w:rFonts w:cs="Arial"/>
          <w:color w:val="auto"/>
          <w:szCs w:val="24"/>
        </w:rPr>
        <w:t> </w:t>
      </w:r>
    </w:p>
    <w:p w14:paraId="5F7915D8" w14:textId="254A8368" w:rsidR="00676139" w:rsidRPr="00A568DF" w:rsidRDefault="00676139" w:rsidP="00676139">
      <w:pPr>
        <w:shd w:val="clear" w:color="auto" w:fill="FFFFFF"/>
        <w:jc w:val="both"/>
        <w:rPr>
          <w:rFonts w:cs="Arial"/>
          <w:color w:val="auto"/>
          <w:szCs w:val="24"/>
        </w:rPr>
      </w:pPr>
      <w:r w:rsidRPr="00A568DF">
        <w:rPr>
          <w:rFonts w:cs="Arial"/>
          <w:b/>
          <w:bCs/>
          <w:color w:val="auto"/>
          <w:szCs w:val="24"/>
        </w:rPr>
        <w:t>PARÁGRAFO SEGUNDO. </w:t>
      </w:r>
      <w:r w:rsidRPr="00A568DF">
        <w:rPr>
          <w:rFonts w:cs="Arial"/>
          <w:color w:val="auto"/>
          <w:szCs w:val="24"/>
        </w:rPr>
        <w:t>El registro</w:t>
      </w:r>
      <w:r w:rsidR="008658F0" w:rsidRPr="00A568DF">
        <w:rPr>
          <w:rFonts w:cs="Arial"/>
          <w:color w:val="auto"/>
          <w:szCs w:val="24"/>
        </w:rPr>
        <w:t xml:space="preserve"> único</w:t>
      </w:r>
      <w:r w:rsidR="00A716DF" w:rsidRPr="00A568DF">
        <w:rPr>
          <w:rFonts w:cs="Arial"/>
          <w:color w:val="auto"/>
          <w:szCs w:val="24"/>
        </w:rPr>
        <w:t xml:space="preserve"> de animales domésticos </w:t>
      </w:r>
      <w:r w:rsidRPr="00A568DF">
        <w:rPr>
          <w:rFonts w:cs="Arial"/>
          <w:color w:val="auto"/>
          <w:szCs w:val="24"/>
        </w:rPr>
        <w:t xml:space="preserve">será </w:t>
      </w:r>
      <w:r w:rsidR="008658F0" w:rsidRPr="00A568DF">
        <w:rPr>
          <w:rFonts w:cs="Arial"/>
          <w:color w:val="auto"/>
          <w:szCs w:val="24"/>
        </w:rPr>
        <w:t>realizado</w:t>
      </w:r>
      <w:r w:rsidR="0018335B">
        <w:rPr>
          <w:rFonts w:cs="Arial"/>
          <w:color w:val="auto"/>
          <w:szCs w:val="24"/>
        </w:rPr>
        <w:t xml:space="preserve"> por parte de sus propietarios, donde debe relacionar los siguientes datos: (</w:t>
      </w:r>
      <w:r w:rsidR="0018335B">
        <w:rPr>
          <w:rFonts w:cs="Arial"/>
          <w:color w:val="333333"/>
          <w:sz w:val="21"/>
          <w:szCs w:val="21"/>
          <w:shd w:val="clear" w:color="auto" w:fill="FFFFFF"/>
        </w:rPr>
        <w:t>nombre del propietario, Tipo y número de documento de identificación, correo electrónico, número de celular o fijo, dirección de residencia)</w:t>
      </w:r>
    </w:p>
    <w:p w14:paraId="4347DFEF" w14:textId="77777777" w:rsidR="00676139" w:rsidRPr="00A568DF" w:rsidRDefault="00676139" w:rsidP="00676139">
      <w:pPr>
        <w:shd w:val="clear" w:color="auto" w:fill="FFFFFF"/>
        <w:jc w:val="both"/>
        <w:rPr>
          <w:rFonts w:cs="Arial"/>
          <w:color w:val="auto"/>
          <w:szCs w:val="24"/>
        </w:rPr>
      </w:pPr>
      <w:r w:rsidRPr="00A568DF">
        <w:rPr>
          <w:rFonts w:cs="Arial"/>
          <w:color w:val="auto"/>
          <w:szCs w:val="24"/>
        </w:rPr>
        <w:t> </w:t>
      </w:r>
    </w:p>
    <w:p w14:paraId="1B4A535A" w14:textId="423E0E95" w:rsidR="00721D9D" w:rsidRPr="00A568DF" w:rsidRDefault="00676139" w:rsidP="00676139">
      <w:pPr>
        <w:shd w:val="clear" w:color="auto" w:fill="FFFFFF"/>
        <w:jc w:val="both"/>
        <w:rPr>
          <w:rFonts w:cs="Arial"/>
          <w:color w:val="auto"/>
          <w:szCs w:val="24"/>
        </w:rPr>
      </w:pPr>
      <w:r w:rsidRPr="00A568DF">
        <w:rPr>
          <w:rFonts w:cs="Arial"/>
          <w:b/>
          <w:bCs/>
          <w:color w:val="auto"/>
          <w:szCs w:val="24"/>
        </w:rPr>
        <w:t>ARTÍCULO 2. </w:t>
      </w:r>
      <w:r w:rsidRPr="00A568DF">
        <w:rPr>
          <w:rFonts w:cs="Arial"/>
          <w:color w:val="auto"/>
          <w:szCs w:val="24"/>
        </w:rPr>
        <w:t xml:space="preserve">El </w:t>
      </w:r>
      <w:r w:rsidR="008658F0" w:rsidRPr="00A568DF">
        <w:rPr>
          <w:rFonts w:cs="Arial"/>
          <w:b/>
          <w:bCs/>
          <w:i/>
          <w:iCs/>
          <w:color w:val="auto"/>
          <w:szCs w:val="24"/>
        </w:rPr>
        <w:t>sistema único de registro de animales domésticos en el distrito capital</w:t>
      </w:r>
      <w:r w:rsidR="008658F0" w:rsidRPr="00A568DF">
        <w:rPr>
          <w:rFonts w:cs="Arial"/>
          <w:color w:val="auto"/>
          <w:szCs w:val="24"/>
        </w:rPr>
        <w:t xml:space="preserve"> </w:t>
      </w:r>
      <w:r w:rsidR="00215036" w:rsidRPr="00A568DF">
        <w:rPr>
          <w:rFonts w:cs="Arial"/>
          <w:color w:val="auto"/>
          <w:szCs w:val="24"/>
        </w:rPr>
        <w:t>proporcionará</w:t>
      </w:r>
      <w:r w:rsidRPr="00A568DF">
        <w:rPr>
          <w:rFonts w:cs="Arial"/>
          <w:color w:val="auto"/>
          <w:szCs w:val="24"/>
        </w:rPr>
        <w:t xml:space="preserve"> información cuantitativa y cualitativa relacionada con el </w:t>
      </w:r>
      <w:r w:rsidR="003358FC">
        <w:rPr>
          <w:rFonts w:cs="Arial"/>
          <w:color w:val="auto"/>
          <w:szCs w:val="24"/>
        </w:rPr>
        <w:t xml:space="preserve">registro, identificación, </w:t>
      </w:r>
      <w:r w:rsidR="00024481" w:rsidRPr="00A568DF">
        <w:rPr>
          <w:rFonts w:cs="Arial"/>
          <w:color w:val="auto"/>
          <w:szCs w:val="24"/>
        </w:rPr>
        <w:t>estado</w:t>
      </w:r>
      <w:r w:rsidRPr="00A568DF">
        <w:rPr>
          <w:rFonts w:cs="Arial"/>
          <w:color w:val="auto"/>
          <w:szCs w:val="24"/>
        </w:rPr>
        <w:t xml:space="preserve"> </w:t>
      </w:r>
      <w:r w:rsidR="009F5DA9" w:rsidRPr="00A568DF">
        <w:rPr>
          <w:rFonts w:cs="Arial"/>
          <w:color w:val="auto"/>
          <w:szCs w:val="24"/>
        </w:rPr>
        <w:t>y atención</w:t>
      </w:r>
      <w:r w:rsidR="003358FC">
        <w:rPr>
          <w:rFonts w:cs="Arial"/>
          <w:color w:val="auto"/>
          <w:szCs w:val="24"/>
        </w:rPr>
        <w:t xml:space="preserve"> integral, denuncias, muertes y condiciones </w:t>
      </w:r>
      <w:r w:rsidRPr="00A568DF">
        <w:rPr>
          <w:rFonts w:cs="Arial"/>
          <w:color w:val="auto"/>
          <w:szCs w:val="24"/>
        </w:rPr>
        <w:t xml:space="preserve">de </w:t>
      </w:r>
      <w:r w:rsidR="00024481" w:rsidRPr="00A568DF">
        <w:rPr>
          <w:rFonts w:cs="Arial"/>
          <w:color w:val="auto"/>
          <w:szCs w:val="24"/>
        </w:rPr>
        <w:t xml:space="preserve">los animales domésticos </w:t>
      </w:r>
      <w:r w:rsidRPr="00A568DF">
        <w:rPr>
          <w:rFonts w:cs="Arial"/>
          <w:color w:val="auto"/>
          <w:szCs w:val="24"/>
        </w:rPr>
        <w:t xml:space="preserve">en el Distrito Capital, </w:t>
      </w:r>
      <w:r w:rsidR="003358FC">
        <w:rPr>
          <w:rFonts w:cs="Arial"/>
          <w:color w:val="auto"/>
          <w:szCs w:val="24"/>
        </w:rPr>
        <w:t>contemplada en módulos, así:</w:t>
      </w:r>
    </w:p>
    <w:p w14:paraId="137820B5" w14:textId="77777777" w:rsidR="00721D9D" w:rsidRPr="00A568DF" w:rsidRDefault="00721D9D" w:rsidP="00676139">
      <w:pPr>
        <w:shd w:val="clear" w:color="auto" w:fill="FFFFFF"/>
        <w:jc w:val="both"/>
        <w:rPr>
          <w:rFonts w:cs="Arial"/>
          <w:color w:val="auto"/>
          <w:szCs w:val="24"/>
        </w:rPr>
      </w:pPr>
    </w:p>
    <w:p w14:paraId="64C48A82" w14:textId="2ED570DD" w:rsidR="0018335B" w:rsidRDefault="0018335B" w:rsidP="00676139">
      <w:pPr>
        <w:pStyle w:val="Prrafodelista"/>
        <w:numPr>
          <w:ilvl w:val="0"/>
          <w:numId w:val="26"/>
        </w:numPr>
        <w:shd w:val="clear" w:color="auto" w:fill="FFFFFF"/>
        <w:jc w:val="both"/>
        <w:rPr>
          <w:rFonts w:cs="Arial"/>
          <w:color w:val="auto"/>
          <w:szCs w:val="24"/>
        </w:rPr>
      </w:pPr>
      <w:r w:rsidRPr="00A568DF">
        <w:rPr>
          <w:rFonts w:cs="Arial"/>
          <w:color w:val="auto"/>
          <w:szCs w:val="24"/>
        </w:rPr>
        <w:t xml:space="preserve">Módulo de </w:t>
      </w:r>
      <w:r>
        <w:rPr>
          <w:rFonts w:cs="Arial"/>
          <w:color w:val="auto"/>
          <w:szCs w:val="24"/>
        </w:rPr>
        <w:t>registro y censo de los animales domésticos.</w:t>
      </w:r>
    </w:p>
    <w:p w14:paraId="369FE308" w14:textId="77777777" w:rsidR="0018335B" w:rsidRDefault="0018335B" w:rsidP="0018335B">
      <w:pPr>
        <w:pStyle w:val="Prrafodelista"/>
        <w:shd w:val="clear" w:color="auto" w:fill="FFFFFF"/>
        <w:ind w:left="360"/>
        <w:jc w:val="both"/>
        <w:rPr>
          <w:rFonts w:cs="Arial"/>
          <w:color w:val="auto"/>
          <w:szCs w:val="24"/>
        </w:rPr>
      </w:pPr>
    </w:p>
    <w:p w14:paraId="1C505194" w14:textId="569443EB" w:rsidR="0018335B" w:rsidRDefault="00721D9D" w:rsidP="00676139">
      <w:pPr>
        <w:pStyle w:val="Prrafodelista"/>
        <w:numPr>
          <w:ilvl w:val="0"/>
          <w:numId w:val="26"/>
        </w:numPr>
        <w:shd w:val="clear" w:color="auto" w:fill="FFFFFF"/>
        <w:jc w:val="both"/>
        <w:rPr>
          <w:rFonts w:cs="Arial"/>
          <w:color w:val="auto"/>
          <w:szCs w:val="24"/>
        </w:rPr>
      </w:pPr>
      <w:r w:rsidRPr="00A568DF">
        <w:rPr>
          <w:rFonts w:cs="Arial"/>
          <w:color w:val="auto"/>
          <w:szCs w:val="24"/>
        </w:rPr>
        <w:t xml:space="preserve">Módulo de </w:t>
      </w:r>
      <w:r w:rsidR="00676139" w:rsidRPr="00A568DF">
        <w:rPr>
          <w:rFonts w:cs="Arial"/>
          <w:color w:val="auto"/>
          <w:szCs w:val="24"/>
        </w:rPr>
        <w:t xml:space="preserve">identificación </w:t>
      </w:r>
      <w:r w:rsidR="0018335B">
        <w:rPr>
          <w:rFonts w:cs="Arial"/>
          <w:color w:val="auto"/>
          <w:szCs w:val="24"/>
        </w:rPr>
        <w:t xml:space="preserve">de animales domésticos, que debe contener como mínimo los siguientes datos: </w:t>
      </w:r>
      <w:r w:rsidR="0018335B" w:rsidRPr="0018335B">
        <w:rPr>
          <w:rFonts w:cs="Arial"/>
          <w:color w:val="auto"/>
          <w:szCs w:val="24"/>
        </w:rPr>
        <w:t>(</w:t>
      </w:r>
      <w:r w:rsidR="0018335B" w:rsidRPr="0018335B">
        <w:rPr>
          <w:rFonts w:cs="Arial"/>
          <w:color w:val="auto"/>
          <w:szCs w:val="24"/>
          <w:shd w:val="clear" w:color="auto" w:fill="FFFFFF"/>
        </w:rPr>
        <w:t>código o número de identificación, raza, color, rango de edad, estado de vacunas y control sanitario)</w:t>
      </w:r>
    </w:p>
    <w:p w14:paraId="78BA4E68" w14:textId="77777777" w:rsidR="0018335B" w:rsidRDefault="0018335B" w:rsidP="0018335B">
      <w:pPr>
        <w:pStyle w:val="Prrafodelista"/>
        <w:shd w:val="clear" w:color="auto" w:fill="FFFFFF"/>
        <w:ind w:left="360"/>
        <w:jc w:val="both"/>
        <w:rPr>
          <w:rFonts w:cs="Arial"/>
          <w:color w:val="auto"/>
          <w:szCs w:val="24"/>
        </w:rPr>
      </w:pPr>
    </w:p>
    <w:p w14:paraId="65E0B83B" w14:textId="6ED15A76" w:rsidR="009F5DA9" w:rsidRPr="00A568DF" w:rsidRDefault="0018335B" w:rsidP="00676139">
      <w:pPr>
        <w:pStyle w:val="Prrafodelista"/>
        <w:numPr>
          <w:ilvl w:val="0"/>
          <w:numId w:val="26"/>
        </w:numPr>
        <w:shd w:val="clear" w:color="auto" w:fill="FFFFFF"/>
        <w:jc w:val="both"/>
        <w:rPr>
          <w:rFonts w:cs="Arial"/>
          <w:color w:val="auto"/>
          <w:szCs w:val="24"/>
        </w:rPr>
      </w:pPr>
      <w:r w:rsidRPr="00A568DF">
        <w:rPr>
          <w:rFonts w:cs="Arial"/>
          <w:color w:val="auto"/>
          <w:szCs w:val="24"/>
        </w:rPr>
        <w:t xml:space="preserve">Módulo </w:t>
      </w:r>
      <w:r w:rsidR="00676139" w:rsidRPr="00A568DF">
        <w:rPr>
          <w:rFonts w:cs="Arial"/>
          <w:color w:val="auto"/>
          <w:szCs w:val="24"/>
        </w:rPr>
        <w:t xml:space="preserve">de </w:t>
      </w:r>
      <w:r w:rsidR="00024481" w:rsidRPr="00A568DF">
        <w:rPr>
          <w:rFonts w:cs="Arial"/>
          <w:color w:val="auto"/>
          <w:szCs w:val="24"/>
        </w:rPr>
        <w:t xml:space="preserve">brigadas </w:t>
      </w:r>
      <w:r w:rsidR="003358FC">
        <w:rPr>
          <w:rFonts w:cs="Arial"/>
          <w:color w:val="auto"/>
          <w:szCs w:val="24"/>
        </w:rPr>
        <w:t xml:space="preserve">y campañas </w:t>
      </w:r>
      <w:r w:rsidR="00024481" w:rsidRPr="00A568DF">
        <w:rPr>
          <w:rFonts w:cs="Arial"/>
          <w:color w:val="auto"/>
          <w:szCs w:val="24"/>
        </w:rPr>
        <w:t>de vacunación</w:t>
      </w:r>
      <w:r w:rsidR="0074145E" w:rsidRPr="00A568DF">
        <w:rPr>
          <w:rFonts w:cs="Arial"/>
          <w:color w:val="auto"/>
          <w:szCs w:val="24"/>
        </w:rPr>
        <w:t xml:space="preserve"> y esterilización con su respectivo</w:t>
      </w:r>
      <w:r w:rsidR="00024481" w:rsidRPr="00A568DF">
        <w:rPr>
          <w:rFonts w:cs="Arial"/>
          <w:color w:val="auto"/>
          <w:szCs w:val="24"/>
        </w:rPr>
        <w:t xml:space="preserve"> registro de </w:t>
      </w:r>
      <w:r w:rsidR="0074145E" w:rsidRPr="00A568DF">
        <w:rPr>
          <w:rFonts w:cs="Arial"/>
          <w:color w:val="auto"/>
          <w:szCs w:val="24"/>
        </w:rPr>
        <w:t>atenciones</w:t>
      </w:r>
      <w:r w:rsidR="009F5DA9" w:rsidRPr="00A568DF">
        <w:rPr>
          <w:rFonts w:cs="Arial"/>
          <w:color w:val="auto"/>
          <w:szCs w:val="24"/>
        </w:rPr>
        <w:t xml:space="preserve"> integrales</w:t>
      </w:r>
      <w:r w:rsidR="0074145E" w:rsidRPr="00A568DF">
        <w:rPr>
          <w:rFonts w:cs="Arial"/>
          <w:color w:val="auto"/>
          <w:szCs w:val="24"/>
        </w:rPr>
        <w:t xml:space="preserve"> médico-veterinarias a</w:t>
      </w:r>
      <w:r w:rsidR="00024481" w:rsidRPr="00A568DF">
        <w:rPr>
          <w:rFonts w:cs="Arial"/>
          <w:color w:val="auto"/>
          <w:szCs w:val="24"/>
        </w:rPr>
        <w:t xml:space="preserve"> los animales domésticos </w:t>
      </w:r>
      <w:r w:rsidR="00676139" w:rsidRPr="00A568DF">
        <w:rPr>
          <w:rFonts w:cs="Arial"/>
          <w:color w:val="auto"/>
          <w:szCs w:val="24"/>
        </w:rPr>
        <w:t xml:space="preserve">en la ciudad. </w:t>
      </w:r>
    </w:p>
    <w:p w14:paraId="7678AEE2" w14:textId="77777777" w:rsidR="009F5DA9" w:rsidRPr="00A568DF" w:rsidRDefault="009F5DA9" w:rsidP="009F5DA9">
      <w:pPr>
        <w:pStyle w:val="Prrafodelista"/>
        <w:shd w:val="clear" w:color="auto" w:fill="FFFFFF"/>
        <w:ind w:left="360"/>
        <w:jc w:val="both"/>
        <w:rPr>
          <w:rFonts w:cs="Arial"/>
          <w:color w:val="auto"/>
          <w:szCs w:val="24"/>
        </w:rPr>
      </w:pPr>
    </w:p>
    <w:p w14:paraId="5A4FC06C" w14:textId="30A92FB2" w:rsidR="009F5DA9" w:rsidRPr="00A568DF" w:rsidRDefault="00721D9D" w:rsidP="00676139">
      <w:pPr>
        <w:pStyle w:val="Prrafodelista"/>
        <w:numPr>
          <w:ilvl w:val="0"/>
          <w:numId w:val="26"/>
        </w:numPr>
        <w:shd w:val="clear" w:color="auto" w:fill="FFFFFF"/>
        <w:jc w:val="both"/>
        <w:rPr>
          <w:rFonts w:cs="Arial"/>
          <w:color w:val="auto"/>
          <w:szCs w:val="24"/>
        </w:rPr>
      </w:pPr>
      <w:r w:rsidRPr="00A568DF">
        <w:rPr>
          <w:rFonts w:cs="Arial"/>
          <w:color w:val="auto"/>
          <w:szCs w:val="24"/>
        </w:rPr>
        <w:t>M</w:t>
      </w:r>
      <w:r w:rsidR="00676139" w:rsidRPr="00A568DF">
        <w:rPr>
          <w:rFonts w:cs="Arial"/>
          <w:color w:val="auto"/>
          <w:szCs w:val="24"/>
        </w:rPr>
        <w:t xml:space="preserve">ódulo para realizar denuncias sobre hurtos </w:t>
      </w:r>
      <w:r w:rsidR="009F5DA9" w:rsidRPr="00A568DF">
        <w:rPr>
          <w:rFonts w:cs="Arial"/>
          <w:color w:val="auto"/>
          <w:szCs w:val="24"/>
        </w:rPr>
        <w:t xml:space="preserve">y desapariciones </w:t>
      </w:r>
      <w:r w:rsidR="00676139" w:rsidRPr="00A568DF">
        <w:rPr>
          <w:rFonts w:cs="Arial"/>
          <w:color w:val="auto"/>
          <w:szCs w:val="24"/>
        </w:rPr>
        <w:t xml:space="preserve">de </w:t>
      </w:r>
      <w:r w:rsidR="00024481" w:rsidRPr="00A568DF">
        <w:rPr>
          <w:rFonts w:cs="Arial"/>
          <w:color w:val="auto"/>
          <w:szCs w:val="24"/>
        </w:rPr>
        <w:t>animales domésticos</w:t>
      </w:r>
      <w:r w:rsidR="009F5DA9" w:rsidRPr="00A568DF">
        <w:rPr>
          <w:rFonts w:cs="Arial"/>
          <w:color w:val="auto"/>
          <w:szCs w:val="24"/>
        </w:rPr>
        <w:t>.</w:t>
      </w:r>
    </w:p>
    <w:p w14:paraId="1135AF07" w14:textId="77777777" w:rsidR="009F5DA9" w:rsidRPr="00A568DF" w:rsidRDefault="009F5DA9" w:rsidP="009F5DA9">
      <w:pPr>
        <w:pStyle w:val="Prrafodelista"/>
        <w:shd w:val="clear" w:color="auto" w:fill="FFFFFF"/>
        <w:ind w:left="360"/>
        <w:jc w:val="both"/>
        <w:rPr>
          <w:rFonts w:cs="Arial"/>
          <w:color w:val="auto"/>
          <w:szCs w:val="24"/>
        </w:rPr>
      </w:pPr>
    </w:p>
    <w:p w14:paraId="3766B3F5" w14:textId="4095D330" w:rsidR="00676139" w:rsidRPr="00A568DF" w:rsidRDefault="00721D9D" w:rsidP="00676139">
      <w:pPr>
        <w:pStyle w:val="Prrafodelista"/>
        <w:numPr>
          <w:ilvl w:val="0"/>
          <w:numId w:val="26"/>
        </w:numPr>
        <w:shd w:val="clear" w:color="auto" w:fill="FFFFFF"/>
        <w:jc w:val="both"/>
        <w:rPr>
          <w:rFonts w:cs="Arial"/>
          <w:color w:val="auto"/>
          <w:szCs w:val="24"/>
        </w:rPr>
      </w:pPr>
      <w:r w:rsidRPr="00A568DF">
        <w:rPr>
          <w:rFonts w:cs="Arial"/>
          <w:color w:val="auto"/>
          <w:szCs w:val="24"/>
        </w:rPr>
        <w:t>M</w:t>
      </w:r>
      <w:r w:rsidR="00024481" w:rsidRPr="00A568DF">
        <w:rPr>
          <w:rFonts w:cs="Arial"/>
          <w:color w:val="auto"/>
          <w:szCs w:val="24"/>
        </w:rPr>
        <w:t>ódulo de registro de eutanasias y muertes de animales domésticos.</w:t>
      </w:r>
    </w:p>
    <w:p w14:paraId="66B3553D" w14:textId="77777777" w:rsidR="009F5DA9" w:rsidRPr="00A568DF" w:rsidRDefault="009F5DA9" w:rsidP="009F5DA9">
      <w:pPr>
        <w:pStyle w:val="Prrafodelista"/>
        <w:rPr>
          <w:rFonts w:cs="Arial"/>
          <w:color w:val="auto"/>
          <w:szCs w:val="24"/>
        </w:rPr>
      </w:pPr>
    </w:p>
    <w:p w14:paraId="3D184246" w14:textId="7E33B6F5" w:rsidR="009F5DA9" w:rsidRPr="00A568DF" w:rsidRDefault="009F5DA9" w:rsidP="00676139">
      <w:pPr>
        <w:pStyle w:val="Prrafodelista"/>
        <w:numPr>
          <w:ilvl w:val="0"/>
          <w:numId w:val="26"/>
        </w:numPr>
        <w:shd w:val="clear" w:color="auto" w:fill="FFFFFF"/>
        <w:jc w:val="both"/>
        <w:rPr>
          <w:rFonts w:cs="Arial"/>
          <w:color w:val="auto"/>
          <w:szCs w:val="24"/>
        </w:rPr>
      </w:pPr>
      <w:r w:rsidRPr="00A568DF">
        <w:rPr>
          <w:rFonts w:cs="Arial"/>
          <w:color w:val="auto"/>
          <w:szCs w:val="24"/>
        </w:rPr>
        <w:t>Módulo de registro de</w:t>
      </w:r>
      <w:r w:rsidR="00E15FC3" w:rsidRPr="00A568DF">
        <w:rPr>
          <w:rFonts w:cs="Arial"/>
          <w:color w:val="auto"/>
          <w:szCs w:val="24"/>
        </w:rPr>
        <w:t xml:space="preserve"> animales domésticos en condición de abandono.</w:t>
      </w:r>
    </w:p>
    <w:p w14:paraId="7A129990" w14:textId="77777777" w:rsidR="00676139" w:rsidRPr="00A568DF" w:rsidRDefault="00676139" w:rsidP="00676139">
      <w:pPr>
        <w:shd w:val="clear" w:color="auto" w:fill="FFFFFF"/>
        <w:jc w:val="both"/>
        <w:rPr>
          <w:rFonts w:cs="Arial"/>
          <w:color w:val="auto"/>
          <w:szCs w:val="24"/>
        </w:rPr>
      </w:pPr>
      <w:r w:rsidRPr="00A568DF">
        <w:rPr>
          <w:rFonts w:cs="Arial"/>
          <w:color w:val="auto"/>
          <w:szCs w:val="24"/>
        </w:rPr>
        <w:t> </w:t>
      </w:r>
    </w:p>
    <w:p w14:paraId="369A282B" w14:textId="700E4747" w:rsidR="00676139" w:rsidRPr="00A568DF" w:rsidRDefault="00676139" w:rsidP="00676139">
      <w:pPr>
        <w:shd w:val="clear" w:color="auto" w:fill="FFFFFF"/>
        <w:jc w:val="both"/>
        <w:rPr>
          <w:rFonts w:cs="Arial"/>
          <w:color w:val="auto"/>
          <w:szCs w:val="24"/>
        </w:rPr>
      </w:pPr>
      <w:r w:rsidRPr="00A568DF">
        <w:rPr>
          <w:rFonts w:cs="Arial"/>
          <w:b/>
          <w:bCs/>
          <w:color w:val="auto"/>
          <w:szCs w:val="24"/>
        </w:rPr>
        <w:t>PARÁGRAFO. </w:t>
      </w:r>
      <w:r w:rsidRPr="00A568DF">
        <w:rPr>
          <w:rFonts w:cs="Arial"/>
          <w:color w:val="auto"/>
          <w:szCs w:val="24"/>
        </w:rPr>
        <w:t xml:space="preserve">La Secretaría Distrital de </w:t>
      </w:r>
      <w:r w:rsidR="005E1E8F" w:rsidRPr="00A568DF">
        <w:rPr>
          <w:rFonts w:cs="Arial"/>
          <w:color w:val="auto"/>
          <w:szCs w:val="24"/>
        </w:rPr>
        <w:t>Ambiente</w:t>
      </w:r>
      <w:r w:rsidRPr="00A568DF">
        <w:rPr>
          <w:rFonts w:cs="Arial"/>
          <w:color w:val="auto"/>
          <w:szCs w:val="24"/>
        </w:rPr>
        <w:t xml:space="preserve"> coordinará con las entidades públicas y autoridades responsables y corresponsables en la materia, para realizar el seguimiento </w:t>
      </w:r>
      <w:r w:rsidR="003358FC">
        <w:rPr>
          <w:rFonts w:cs="Arial"/>
          <w:color w:val="auto"/>
          <w:szCs w:val="24"/>
        </w:rPr>
        <w:t>y actualización del censo de</w:t>
      </w:r>
      <w:r w:rsidRPr="00A568DF">
        <w:rPr>
          <w:rFonts w:cs="Arial"/>
          <w:color w:val="auto"/>
          <w:szCs w:val="24"/>
        </w:rPr>
        <w:t xml:space="preserve">l </w:t>
      </w:r>
      <w:r w:rsidR="0018335B">
        <w:rPr>
          <w:rFonts w:cs="Arial"/>
          <w:color w:val="auto"/>
          <w:szCs w:val="24"/>
        </w:rPr>
        <w:t>S</w:t>
      </w:r>
      <w:r w:rsidR="008658F0" w:rsidRPr="00A568DF">
        <w:rPr>
          <w:rFonts w:cs="Arial"/>
          <w:bCs/>
          <w:i/>
          <w:iCs/>
          <w:color w:val="auto"/>
          <w:szCs w:val="24"/>
        </w:rPr>
        <w:t>istema único de registro de animales domésticos en el distrito capital</w:t>
      </w:r>
      <w:r w:rsidRPr="00A568DF">
        <w:rPr>
          <w:rFonts w:cs="Arial"/>
          <w:color w:val="auto"/>
          <w:szCs w:val="24"/>
        </w:rPr>
        <w:t>.</w:t>
      </w:r>
    </w:p>
    <w:p w14:paraId="5303C107" w14:textId="77777777" w:rsidR="00676139" w:rsidRPr="00A568DF" w:rsidRDefault="00676139" w:rsidP="00676139">
      <w:pPr>
        <w:shd w:val="clear" w:color="auto" w:fill="FFFFFF"/>
        <w:jc w:val="both"/>
        <w:rPr>
          <w:rFonts w:cs="Arial"/>
          <w:color w:val="auto"/>
          <w:szCs w:val="24"/>
        </w:rPr>
      </w:pPr>
      <w:r w:rsidRPr="00A568DF">
        <w:rPr>
          <w:rFonts w:cs="Arial"/>
          <w:color w:val="auto"/>
          <w:szCs w:val="24"/>
        </w:rPr>
        <w:t> </w:t>
      </w:r>
    </w:p>
    <w:p w14:paraId="7253F16B" w14:textId="68293CF7" w:rsidR="00676139" w:rsidRPr="00A568DF" w:rsidRDefault="00676139" w:rsidP="008658F0">
      <w:pPr>
        <w:shd w:val="clear" w:color="auto" w:fill="FFFFFF"/>
        <w:jc w:val="both"/>
        <w:rPr>
          <w:rFonts w:cs="Arial"/>
          <w:color w:val="auto"/>
          <w:szCs w:val="24"/>
        </w:rPr>
      </w:pPr>
      <w:r w:rsidRPr="00A568DF">
        <w:rPr>
          <w:rFonts w:cs="Arial"/>
          <w:b/>
          <w:bCs/>
          <w:color w:val="auto"/>
          <w:szCs w:val="24"/>
        </w:rPr>
        <w:t>ARTÍCULO 3.  </w:t>
      </w:r>
      <w:r w:rsidRPr="00A568DF">
        <w:rPr>
          <w:rFonts w:cs="Arial"/>
          <w:color w:val="auto"/>
          <w:szCs w:val="24"/>
        </w:rPr>
        <w:t>La Administración Distrital, en cabeza de</w:t>
      </w:r>
      <w:r w:rsidR="00D840EB" w:rsidRPr="00A568DF">
        <w:rPr>
          <w:rFonts w:cs="Arial"/>
          <w:color w:val="auto"/>
          <w:szCs w:val="24"/>
        </w:rPr>
        <w:t xml:space="preserve"> Instituto Distrital de Protección y Bienestar Animal IDPYBA</w:t>
      </w:r>
      <w:r w:rsidRPr="00A568DF">
        <w:rPr>
          <w:rFonts w:cs="Arial"/>
          <w:color w:val="auto"/>
          <w:szCs w:val="24"/>
        </w:rPr>
        <w:t>, en coordinación con</w:t>
      </w:r>
      <w:r w:rsidR="00D840EB" w:rsidRPr="00A568DF">
        <w:rPr>
          <w:rFonts w:cs="Arial"/>
          <w:color w:val="auto"/>
          <w:szCs w:val="24"/>
        </w:rPr>
        <w:t xml:space="preserve"> la Secretaría Distrital de Ambiente y la Secretaría Distrital de</w:t>
      </w:r>
      <w:r w:rsidR="00694897" w:rsidRPr="00A568DF">
        <w:rPr>
          <w:rFonts w:cs="Arial"/>
          <w:color w:val="auto"/>
          <w:szCs w:val="24"/>
        </w:rPr>
        <w:t xml:space="preserve"> Salud</w:t>
      </w:r>
      <w:r w:rsidRPr="00A568DF">
        <w:rPr>
          <w:rFonts w:cs="Arial"/>
          <w:color w:val="auto"/>
          <w:szCs w:val="24"/>
        </w:rPr>
        <w:t>, promover</w:t>
      </w:r>
      <w:r w:rsidR="00D840EB" w:rsidRPr="00A568DF">
        <w:rPr>
          <w:rFonts w:cs="Arial"/>
          <w:color w:val="auto"/>
          <w:szCs w:val="24"/>
        </w:rPr>
        <w:t>á</w:t>
      </w:r>
      <w:r w:rsidRPr="00A568DF">
        <w:rPr>
          <w:rFonts w:cs="Arial"/>
          <w:color w:val="auto"/>
          <w:szCs w:val="24"/>
        </w:rPr>
        <w:t xml:space="preserve"> estrategias de </w:t>
      </w:r>
      <w:r w:rsidR="00D840EB" w:rsidRPr="00A568DF">
        <w:rPr>
          <w:rFonts w:cs="Arial"/>
          <w:color w:val="auto"/>
          <w:szCs w:val="24"/>
        </w:rPr>
        <w:t xml:space="preserve">divulgación </w:t>
      </w:r>
      <w:r w:rsidR="00A479E3" w:rsidRPr="00A568DF">
        <w:rPr>
          <w:rFonts w:cs="Arial"/>
          <w:color w:val="auto"/>
          <w:szCs w:val="24"/>
        </w:rPr>
        <w:t>p</w:t>
      </w:r>
      <w:r w:rsidRPr="00A568DF">
        <w:rPr>
          <w:rFonts w:cs="Arial"/>
          <w:color w:val="auto"/>
          <w:szCs w:val="24"/>
        </w:rPr>
        <w:t xml:space="preserve">ara informar a los </w:t>
      </w:r>
      <w:r w:rsidR="00A479E3" w:rsidRPr="00A568DF">
        <w:rPr>
          <w:rFonts w:cs="Arial"/>
          <w:color w:val="auto"/>
          <w:szCs w:val="24"/>
        </w:rPr>
        <w:t>propietarios y tenedores de animales domésticos de compañía</w:t>
      </w:r>
      <w:r w:rsidRPr="00A568DF">
        <w:rPr>
          <w:rFonts w:cs="Arial"/>
          <w:color w:val="auto"/>
          <w:szCs w:val="24"/>
        </w:rPr>
        <w:t xml:space="preserve"> sobre los beneficios que derivan de la inscripción </w:t>
      </w:r>
      <w:r w:rsidR="00A234BA" w:rsidRPr="00A568DF">
        <w:rPr>
          <w:rFonts w:cs="Arial"/>
          <w:color w:val="auto"/>
          <w:szCs w:val="24"/>
        </w:rPr>
        <w:t>de</w:t>
      </w:r>
      <w:r w:rsidRPr="00A568DF">
        <w:rPr>
          <w:rFonts w:cs="Arial"/>
          <w:color w:val="auto"/>
          <w:szCs w:val="24"/>
        </w:rPr>
        <w:t xml:space="preserve"> </w:t>
      </w:r>
      <w:r w:rsidR="00A479E3" w:rsidRPr="00A568DF">
        <w:rPr>
          <w:rFonts w:cs="Arial"/>
          <w:color w:val="auto"/>
          <w:szCs w:val="24"/>
        </w:rPr>
        <w:t>los animales en el</w:t>
      </w:r>
      <w:r w:rsidRPr="00A568DF">
        <w:rPr>
          <w:rFonts w:cs="Arial"/>
          <w:color w:val="auto"/>
          <w:szCs w:val="24"/>
        </w:rPr>
        <w:t xml:space="preserve"> </w:t>
      </w:r>
      <w:r w:rsidR="008658F0" w:rsidRPr="00A568DF">
        <w:rPr>
          <w:rFonts w:cs="Arial"/>
          <w:bCs/>
          <w:i/>
          <w:iCs/>
          <w:color w:val="auto"/>
          <w:szCs w:val="24"/>
        </w:rPr>
        <w:t>sistema único de registro de animales domésticos en el distrito capital</w:t>
      </w:r>
      <w:r w:rsidR="00A479E3" w:rsidRPr="00A568DF">
        <w:rPr>
          <w:rFonts w:cs="Arial"/>
          <w:color w:val="auto"/>
          <w:szCs w:val="24"/>
        </w:rPr>
        <w:t>.</w:t>
      </w:r>
    </w:p>
    <w:p w14:paraId="3D073914" w14:textId="77777777" w:rsidR="00A479E3" w:rsidRPr="00A568DF" w:rsidRDefault="00A479E3" w:rsidP="00676139">
      <w:pPr>
        <w:shd w:val="clear" w:color="auto" w:fill="FFFFFF"/>
        <w:jc w:val="both"/>
        <w:rPr>
          <w:rFonts w:cs="Arial"/>
          <w:color w:val="auto"/>
          <w:szCs w:val="24"/>
        </w:rPr>
      </w:pPr>
    </w:p>
    <w:p w14:paraId="19617B07" w14:textId="77777777" w:rsidR="00676139" w:rsidRPr="00A568DF" w:rsidRDefault="00676139" w:rsidP="00676139">
      <w:pPr>
        <w:shd w:val="clear" w:color="auto" w:fill="FFFFFF"/>
        <w:jc w:val="both"/>
        <w:rPr>
          <w:rFonts w:cs="Arial"/>
          <w:color w:val="auto"/>
          <w:szCs w:val="24"/>
        </w:rPr>
      </w:pPr>
      <w:r w:rsidRPr="00A568DF">
        <w:rPr>
          <w:rFonts w:cs="Arial"/>
          <w:b/>
          <w:bCs/>
          <w:color w:val="auto"/>
          <w:szCs w:val="24"/>
        </w:rPr>
        <w:t>ARTÍCULO 4. </w:t>
      </w:r>
      <w:r w:rsidRPr="00A568DF">
        <w:rPr>
          <w:rFonts w:cs="Arial"/>
          <w:color w:val="auto"/>
          <w:szCs w:val="24"/>
        </w:rPr>
        <w:t>El presente Acuerdo rige a partir de la fecha de su </w:t>
      </w:r>
      <w:hyperlink r:id="rId26" w:history="1">
        <w:r w:rsidRPr="00A568DF">
          <w:rPr>
            <w:rStyle w:val="Hipervnculo"/>
            <w:rFonts w:cs="Arial"/>
            <w:color w:val="auto"/>
            <w:szCs w:val="24"/>
            <w:u w:val="none"/>
          </w:rPr>
          <w:t>publicación</w:t>
        </w:r>
      </w:hyperlink>
      <w:r w:rsidRPr="00A568DF">
        <w:rPr>
          <w:rFonts w:cs="Arial"/>
          <w:color w:val="auto"/>
          <w:szCs w:val="24"/>
        </w:rPr>
        <w:t>.</w:t>
      </w:r>
    </w:p>
    <w:p w14:paraId="385AD3BF" w14:textId="77777777" w:rsidR="00676139" w:rsidRPr="00A568DF" w:rsidRDefault="00676139" w:rsidP="00676139">
      <w:pPr>
        <w:pStyle w:val="Sinespaciado"/>
        <w:jc w:val="both"/>
        <w:rPr>
          <w:rFonts w:ascii="Arial" w:hAnsi="Arial" w:cs="Arial"/>
          <w:b/>
          <w:bCs/>
          <w:sz w:val="24"/>
          <w:szCs w:val="24"/>
        </w:rPr>
      </w:pPr>
    </w:p>
    <w:p w14:paraId="5A2C7954" w14:textId="77777777" w:rsidR="00986262" w:rsidRPr="00A568DF" w:rsidRDefault="00986262" w:rsidP="00676139">
      <w:pPr>
        <w:spacing w:line="276" w:lineRule="auto"/>
        <w:jc w:val="both"/>
        <w:rPr>
          <w:rFonts w:cs="Arial"/>
          <w:b/>
          <w:bCs/>
          <w:color w:val="auto"/>
          <w:szCs w:val="24"/>
        </w:rPr>
      </w:pPr>
    </w:p>
    <w:p w14:paraId="5B46FF9A" w14:textId="606FDD10" w:rsidR="002F61EA" w:rsidRPr="00A568DF" w:rsidRDefault="00042983" w:rsidP="00676139">
      <w:pPr>
        <w:spacing w:line="276" w:lineRule="auto"/>
        <w:jc w:val="center"/>
        <w:rPr>
          <w:rFonts w:cs="Arial"/>
          <w:b/>
          <w:bCs/>
          <w:color w:val="auto"/>
          <w:szCs w:val="24"/>
        </w:rPr>
      </w:pPr>
      <w:r w:rsidRPr="00A568DF">
        <w:rPr>
          <w:rFonts w:cs="Arial"/>
          <w:b/>
          <w:bCs/>
          <w:color w:val="auto"/>
          <w:szCs w:val="24"/>
        </w:rPr>
        <w:t>PUBLIQUESE Y CUMPLASE</w:t>
      </w:r>
    </w:p>
    <w:p w14:paraId="59BA3E2B" w14:textId="77777777" w:rsidR="00B971C1" w:rsidRPr="00A568DF" w:rsidRDefault="00B971C1" w:rsidP="00676139">
      <w:pPr>
        <w:spacing w:line="276" w:lineRule="auto"/>
        <w:jc w:val="both"/>
        <w:rPr>
          <w:rFonts w:cs="Arial"/>
          <w:color w:val="auto"/>
          <w:szCs w:val="24"/>
        </w:rPr>
      </w:pPr>
    </w:p>
    <w:sectPr w:rsidR="00B971C1" w:rsidRPr="00A568DF" w:rsidSect="0074486B">
      <w:headerReference w:type="default" r:id="rId27"/>
      <w:footerReference w:type="even" r:id="rId28"/>
      <w:footerReference w:type="default" r:id="rId29"/>
      <w:pgSz w:w="12242" w:h="15842" w:code="1"/>
      <w:pgMar w:top="1701" w:right="1701" w:bottom="1701" w:left="1701" w:header="1134" w:footer="851" w:gutter="0"/>
      <w:cols w:space="720"/>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4364CA4" w16cex:dateUtc="2024-04-29T13:59:00Z"/>
  <w16cex:commentExtensible w16cex:durableId="134E6080" w16cex:dateUtc="2024-04-29T13:59:00Z"/>
  <w16cex:commentExtensible w16cex:durableId="26078672" w16cex:dateUtc="2024-04-29T13:59:00Z"/>
  <w16cex:commentExtensible w16cex:durableId="3673F0F8" w16cex:dateUtc="2024-04-29T13: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689AEB4" w16cid:durableId="64364CA4"/>
  <w16cid:commentId w16cid:paraId="3930D003" w16cid:durableId="134E6080"/>
  <w16cid:commentId w16cid:paraId="0D235616" w16cid:durableId="26078672"/>
  <w16cid:commentId w16cid:paraId="4386170A" w16cid:durableId="3673F0F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3EEF8A" w14:textId="77777777" w:rsidR="00465317" w:rsidRDefault="00465317">
      <w:r>
        <w:separator/>
      </w:r>
    </w:p>
  </w:endnote>
  <w:endnote w:type="continuationSeparator" w:id="0">
    <w:p w14:paraId="7306BD6C" w14:textId="77777777" w:rsidR="00465317" w:rsidRDefault="004653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E5A671" w14:textId="77777777" w:rsidR="0018335B" w:rsidRDefault="0018335B" w:rsidP="00134ECF">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742EFE4F" w14:textId="77777777" w:rsidR="0018335B" w:rsidRDefault="0018335B" w:rsidP="00134ECF">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982DE8" w14:textId="77777777" w:rsidR="0018335B" w:rsidRDefault="0018335B" w:rsidP="00134ECF">
    <w:pPr>
      <w:pStyle w:val="Piedepgina"/>
      <w:jc w:val="center"/>
      <w:rPr>
        <w:sz w:val="18"/>
        <w:szCs w:val="16"/>
      </w:rPr>
    </w:pPr>
  </w:p>
  <w:p w14:paraId="3925CB4A" w14:textId="77777777" w:rsidR="0018335B" w:rsidRDefault="0018335B" w:rsidP="00134ECF">
    <w:pPr>
      <w:pStyle w:val="Piedepgina"/>
      <w:jc w:val="center"/>
      <w:rPr>
        <w:sz w:val="18"/>
        <w:szCs w:val="16"/>
      </w:rPr>
    </w:pPr>
  </w:p>
  <w:p w14:paraId="79F49D96" w14:textId="77777777" w:rsidR="0018335B" w:rsidRPr="0020368C" w:rsidRDefault="0018335B" w:rsidP="00134ECF">
    <w:pPr>
      <w:pStyle w:val="Piedepgina"/>
      <w:jc w:val="center"/>
      <w:rPr>
        <w:sz w:val="16"/>
        <w:szCs w:val="16"/>
      </w:rPr>
    </w:pPr>
  </w:p>
  <w:p w14:paraId="384E7D2D" w14:textId="77777777" w:rsidR="0018335B" w:rsidRPr="0047614C" w:rsidRDefault="0018335B" w:rsidP="00134ECF">
    <w:pPr>
      <w:pStyle w:val="Piedepgina"/>
      <w:rPr>
        <w:sz w:val="16"/>
        <w:szCs w:val="18"/>
      </w:rPr>
    </w:pPr>
  </w:p>
  <w:p w14:paraId="36250097" w14:textId="77777777" w:rsidR="0018335B" w:rsidRPr="0047614C" w:rsidRDefault="0018335B" w:rsidP="00134ECF">
    <w:pPr>
      <w:pStyle w:val="Piedepgina"/>
      <w:rPr>
        <w:sz w:val="16"/>
        <w:szCs w:val="18"/>
      </w:rPr>
    </w:pPr>
  </w:p>
  <w:p w14:paraId="44946125" w14:textId="77777777" w:rsidR="0018335B" w:rsidRDefault="0018335B" w:rsidP="00134ECF">
    <w:pPr>
      <w:jc w:val="right"/>
      <w:rPr>
        <w:b/>
        <w:b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85C091" w14:textId="77777777" w:rsidR="00465317" w:rsidRDefault="00465317">
      <w:r>
        <w:separator/>
      </w:r>
    </w:p>
  </w:footnote>
  <w:footnote w:type="continuationSeparator" w:id="0">
    <w:p w14:paraId="5046BF4E" w14:textId="77777777" w:rsidR="00465317" w:rsidRDefault="00465317">
      <w:r>
        <w:continuationSeparator/>
      </w:r>
    </w:p>
  </w:footnote>
  <w:footnote w:id="1">
    <w:p w14:paraId="3BFDC60A" w14:textId="24DEEBA4" w:rsidR="0018335B" w:rsidRPr="00DC3DB8" w:rsidRDefault="0018335B">
      <w:pPr>
        <w:pStyle w:val="Textonotapie"/>
        <w:rPr>
          <w:lang w:val="es-CO"/>
        </w:rPr>
      </w:pPr>
      <w:r>
        <w:rPr>
          <w:rStyle w:val="Refdenotaalpie"/>
        </w:rPr>
        <w:footnoteRef/>
      </w:r>
      <w:r>
        <w:rPr>
          <w:lang w:val="es-CO"/>
        </w:rPr>
        <w:t xml:space="preserve"> </w:t>
      </w:r>
      <w:r w:rsidRPr="002917FB">
        <w:rPr>
          <w:lang w:val="es-CO"/>
        </w:rPr>
        <w:t>https://www.animalesbog.gov.co/noticias/bogot%C3%A1-galardonada-ciudad-amiga-los-animales#:~:text=BOGOT%C3%81%20GALARDONADA%20COMO%20CIUDAD%20AMIGA%20DE%20LOS%20ANIMALES,-Por%3A%20contenidos_com&amp;text=Bogot%C3%A1%20es%20un%20ejemplo%20para,Ciudad%20Amiga%20de%20los%20Animales%E2%80%9D.</w:t>
      </w:r>
    </w:p>
  </w:footnote>
  <w:footnote w:id="2">
    <w:p w14:paraId="61267C88" w14:textId="4F771ADF" w:rsidR="0018335B" w:rsidRPr="005B7F83" w:rsidRDefault="0018335B" w:rsidP="005B282B">
      <w:pPr>
        <w:pStyle w:val="Textonotapie"/>
        <w:jc w:val="both"/>
        <w:rPr>
          <w:lang w:val="es-CO"/>
        </w:rPr>
      </w:pPr>
      <w:r>
        <w:rPr>
          <w:rStyle w:val="Refdenotaalpie"/>
        </w:rPr>
        <w:footnoteRef/>
      </w:r>
      <w:r>
        <w:t xml:space="preserve"> </w:t>
      </w:r>
      <w:r w:rsidRPr="005B282B">
        <w:t>https://www.eltiempo.com/bogota/abandono-de-animales-en-enero-es-el-mes-mas-critico-842470#:~:text=Seg%C3%BAn%20datos%20del%20Instituto%20Distrital,respecto%20al%20a%C3%B1o%20inmediatamente%20anterior.</w:t>
      </w:r>
      <w:r w:rsidRPr="005B7F83">
        <w:rPr>
          <w:lang w:val="es-CO"/>
        </w:rPr>
        <w:t xml:space="preserve"> </w:t>
      </w:r>
    </w:p>
  </w:footnote>
  <w:footnote w:id="3">
    <w:p w14:paraId="253B96D5" w14:textId="41AD56F0" w:rsidR="0018335B" w:rsidRPr="00735419" w:rsidRDefault="0018335B">
      <w:pPr>
        <w:pStyle w:val="Textonotapie"/>
        <w:rPr>
          <w:lang w:val="es-CO"/>
        </w:rPr>
      </w:pPr>
      <w:r>
        <w:rPr>
          <w:rStyle w:val="Refdenotaalpie"/>
        </w:rPr>
        <w:footnoteRef/>
      </w:r>
      <w:r>
        <w:t xml:space="preserve"> </w:t>
      </w:r>
      <w:r w:rsidRPr="00735419">
        <w:t>https://www.animalesbog.gov.co/noticias/se-estima-m%C3%A1s-66-mil-perros-deambulan-las-calles-bogot%C3%A1#:~:text=Seg%C3%BAn%20el%20estudio%2C%20se%20estima,realizados%20en%202.669%20kil%C3%B3metros%20lineales.</w:t>
      </w:r>
    </w:p>
  </w:footnote>
  <w:footnote w:id="4">
    <w:p w14:paraId="529FC094" w14:textId="414659F8" w:rsidR="0018335B" w:rsidRPr="00115DB1" w:rsidRDefault="0018335B">
      <w:pPr>
        <w:pStyle w:val="Textonotapie"/>
        <w:rPr>
          <w:lang w:val="es-CO"/>
        </w:rPr>
      </w:pPr>
      <w:r>
        <w:rPr>
          <w:rStyle w:val="Refdenotaalpie"/>
        </w:rPr>
        <w:footnoteRef/>
      </w:r>
      <w:r>
        <w:t xml:space="preserve"> </w:t>
      </w:r>
      <w:r w:rsidRPr="001C50F5">
        <w:t>https://www.animalesbog.gov.co/galeria/identificaci%C3%B3n-microchip-%E2%80%93-ciudadanos-4-patas#:~:text=Inicio-,IDENTIFICACI%C3%93N%20DE%20MICROCHIP%20%E2%80%93%20CIUDADANOS%20DE%204%20PATAS,que%20habitan%20en%20la%20ciudad.</w:t>
      </w:r>
      <w:r w:rsidRPr="00115DB1">
        <w:rPr>
          <w:lang w:val="es-CO"/>
        </w:rPr>
        <w:t xml:space="preserve"> </w:t>
      </w:r>
    </w:p>
  </w:footnote>
  <w:footnote w:id="5">
    <w:p w14:paraId="083E2CD8" w14:textId="77485256" w:rsidR="0018335B" w:rsidRDefault="0018335B">
      <w:pPr>
        <w:pStyle w:val="Textonotapie"/>
      </w:pPr>
      <w:r>
        <w:rPr>
          <w:rStyle w:val="Refdenotaalpie"/>
        </w:rPr>
        <w:footnoteRef/>
      </w:r>
      <w:r>
        <w:t xml:space="preserve"> </w:t>
      </w:r>
      <w:hyperlink r:id="rId1" w:history="1">
        <w:r w:rsidRPr="0096303C">
          <w:rPr>
            <w:rStyle w:val="Hipervnculo"/>
          </w:rPr>
          <w:t>https://www.alcaldiabogota.gov.co/sisjur/normas/Norma1.jsp?i=24033</w:t>
        </w:r>
      </w:hyperlink>
    </w:p>
    <w:p w14:paraId="24B30A12" w14:textId="77777777" w:rsidR="0018335B" w:rsidRDefault="0018335B">
      <w:pPr>
        <w:pStyle w:val="Textonotapie"/>
      </w:pPr>
    </w:p>
  </w:footnote>
  <w:footnote w:id="6">
    <w:p w14:paraId="7A0727D6" w14:textId="7E4AE0EF" w:rsidR="0018335B" w:rsidRDefault="0018335B">
      <w:pPr>
        <w:pStyle w:val="Textonotapie"/>
      </w:pPr>
      <w:r>
        <w:rPr>
          <w:rStyle w:val="Refdenotaalpie"/>
        </w:rPr>
        <w:footnoteRef/>
      </w:r>
      <w:r>
        <w:t xml:space="preserve"> Artículo 1º del </w:t>
      </w:r>
      <w:r>
        <w:rPr>
          <w:rFonts w:cs="Arial"/>
          <w:color w:val="auto"/>
          <w:szCs w:val="24"/>
          <w:lang w:val="es-CO" w:eastAsia="es-CO"/>
        </w:rPr>
        <w:t>Proyecto de Acuerdo 257 de 2007</w:t>
      </w:r>
    </w:p>
  </w:footnote>
  <w:footnote w:id="7">
    <w:p w14:paraId="4CF516DD" w14:textId="21F3ADDE" w:rsidR="0018335B" w:rsidRDefault="0018335B">
      <w:pPr>
        <w:pStyle w:val="Textonotapie"/>
      </w:pPr>
      <w:r>
        <w:rPr>
          <w:rStyle w:val="Refdenotaalpie"/>
        </w:rPr>
        <w:footnoteRef/>
      </w:r>
      <w:r>
        <w:t xml:space="preserve"> Artículos 5º, 6º, 7º, 8º y 9º  del </w:t>
      </w:r>
      <w:r>
        <w:rPr>
          <w:rFonts w:cs="Arial"/>
          <w:color w:val="auto"/>
          <w:szCs w:val="24"/>
          <w:lang w:val="es-CO" w:eastAsia="es-CO"/>
        </w:rPr>
        <w:t>Proyecto de Acuerdo 257 de 2007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left w:w="70" w:type="dxa"/>
        <w:right w:w="70" w:type="dxa"/>
      </w:tblCellMar>
      <w:tblLook w:val="0000" w:firstRow="0" w:lastRow="0" w:firstColumn="0" w:lastColumn="0" w:noHBand="0" w:noVBand="0"/>
    </w:tblPr>
    <w:tblGrid>
      <w:gridCol w:w="2361"/>
      <w:gridCol w:w="4235"/>
      <w:gridCol w:w="2234"/>
    </w:tblGrid>
    <w:tr w:rsidR="0018335B" w14:paraId="695022DE" w14:textId="77777777" w:rsidTr="00134ECF">
      <w:trPr>
        <w:trHeight w:val="454"/>
      </w:trPr>
      <w:tc>
        <w:tcPr>
          <w:tcW w:w="1337" w:type="pct"/>
          <w:vMerge w:val="restart"/>
          <w:tcBorders>
            <w:top w:val="single" w:sz="4" w:space="0" w:color="auto"/>
            <w:left w:val="single" w:sz="4" w:space="0" w:color="auto"/>
            <w:right w:val="single" w:sz="4" w:space="0" w:color="auto"/>
          </w:tcBorders>
          <w:vAlign w:val="center"/>
        </w:tcPr>
        <w:p w14:paraId="324F0A71" w14:textId="77777777" w:rsidR="0018335B" w:rsidRPr="00920985" w:rsidRDefault="0018335B" w:rsidP="00134ECF">
          <w:pPr>
            <w:jc w:val="center"/>
            <w:rPr>
              <w:rFonts w:cs="Arial"/>
              <w:sz w:val="16"/>
              <w:szCs w:val="16"/>
            </w:rPr>
          </w:pPr>
        </w:p>
      </w:tc>
      <w:tc>
        <w:tcPr>
          <w:tcW w:w="2398" w:type="pct"/>
          <w:tcBorders>
            <w:top w:val="single" w:sz="4" w:space="0" w:color="auto"/>
            <w:left w:val="nil"/>
            <w:bottom w:val="single" w:sz="4" w:space="0" w:color="auto"/>
            <w:right w:val="single" w:sz="4" w:space="0" w:color="auto"/>
          </w:tcBorders>
          <w:vAlign w:val="center"/>
        </w:tcPr>
        <w:p w14:paraId="1D5060A1" w14:textId="77777777" w:rsidR="0018335B" w:rsidRPr="007E0E2F" w:rsidRDefault="0018335B" w:rsidP="00134ECF">
          <w:pPr>
            <w:jc w:val="center"/>
            <w:rPr>
              <w:rFonts w:cs="Arial"/>
              <w:sz w:val="18"/>
              <w:szCs w:val="18"/>
            </w:rPr>
          </w:pPr>
          <w:r w:rsidRPr="007E0E2F">
            <w:rPr>
              <w:rFonts w:cs="Arial"/>
              <w:sz w:val="18"/>
              <w:szCs w:val="18"/>
            </w:rPr>
            <w:t>PROCESO GESTIÓN NORMATIVA</w:t>
          </w:r>
        </w:p>
      </w:tc>
      <w:tc>
        <w:tcPr>
          <w:tcW w:w="1265" w:type="pct"/>
          <w:tcBorders>
            <w:top w:val="single" w:sz="4" w:space="0" w:color="auto"/>
            <w:left w:val="nil"/>
            <w:bottom w:val="single" w:sz="4" w:space="0" w:color="auto"/>
            <w:right w:val="single" w:sz="4" w:space="0" w:color="000000"/>
          </w:tcBorders>
          <w:noWrap/>
          <w:vAlign w:val="center"/>
        </w:tcPr>
        <w:p w14:paraId="2F97B038" w14:textId="77777777" w:rsidR="0018335B" w:rsidRPr="00EA3A02" w:rsidRDefault="0018335B" w:rsidP="00134ECF">
          <w:pPr>
            <w:rPr>
              <w:rFonts w:cs="Arial"/>
              <w:sz w:val="16"/>
              <w:szCs w:val="16"/>
            </w:rPr>
          </w:pPr>
          <w:r w:rsidRPr="00EA3A02">
            <w:rPr>
              <w:rFonts w:cs="Arial"/>
              <w:sz w:val="16"/>
              <w:szCs w:val="16"/>
            </w:rPr>
            <w:t>C</w:t>
          </w:r>
          <w:r>
            <w:rPr>
              <w:rFonts w:cs="Arial"/>
              <w:sz w:val="16"/>
              <w:szCs w:val="16"/>
            </w:rPr>
            <w:t>ÓDIGO</w:t>
          </w:r>
          <w:r w:rsidRPr="00EA3A02">
            <w:rPr>
              <w:rFonts w:cs="Arial"/>
              <w:color w:val="3366FF"/>
              <w:sz w:val="16"/>
              <w:szCs w:val="16"/>
            </w:rPr>
            <w:t xml:space="preserve">: </w:t>
          </w:r>
          <w:r>
            <w:rPr>
              <w:rFonts w:cs="Arial"/>
              <w:sz w:val="16"/>
              <w:szCs w:val="16"/>
            </w:rPr>
            <w:t>GNV-FO-001</w:t>
          </w:r>
        </w:p>
      </w:tc>
    </w:tr>
    <w:tr w:rsidR="0018335B" w14:paraId="39DFE35A" w14:textId="77777777" w:rsidTr="00134ECF">
      <w:trPr>
        <w:trHeight w:val="454"/>
      </w:trPr>
      <w:tc>
        <w:tcPr>
          <w:tcW w:w="1337" w:type="pct"/>
          <w:vMerge/>
          <w:tcBorders>
            <w:left w:val="single" w:sz="4" w:space="0" w:color="auto"/>
            <w:right w:val="single" w:sz="4" w:space="0" w:color="auto"/>
          </w:tcBorders>
          <w:vAlign w:val="center"/>
        </w:tcPr>
        <w:p w14:paraId="42568646" w14:textId="77777777" w:rsidR="0018335B" w:rsidRDefault="0018335B" w:rsidP="00134ECF">
          <w:pPr>
            <w:rPr>
              <w:rFonts w:cs="Arial"/>
              <w:sz w:val="16"/>
              <w:szCs w:val="16"/>
            </w:rPr>
          </w:pPr>
        </w:p>
      </w:tc>
      <w:tc>
        <w:tcPr>
          <w:tcW w:w="2398" w:type="pct"/>
          <w:vMerge w:val="restart"/>
          <w:tcBorders>
            <w:top w:val="single" w:sz="4" w:space="0" w:color="auto"/>
            <w:left w:val="nil"/>
            <w:right w:val="single" w:sz="4" w:space="0" w:color="auto"/>
          </w:tcBorders>
          <w:vAlign w:val="center"/>
        </w:tcPr>
        <w:p w14:paraId="0C6A0D4A" w14:textId="77777777" w:rsidR="0018335B" w:rsidRPr="00E30442" w:rsidRDefault="0018335B" w:rsidP="00134ECF">
          <w:pPr>
            <w:jc w:val="center"/>
            <w:rPr>
              <w:rFonts w:cs="Arial"/>
              <w:sz w:val="20"/>
            </w:rPr>
          </w:pPr>
          <w:r w:rsidRPr="00E30442">
            <w:rPr>
              <w:rFonts w:cs="Arial"/>
              <w:sz w:val="20"/>
            </w:rPr>
            <w:t>PRESENTACIÓN PROYECTOS DE ACUERDO</w:t>
          </w:r>
        </w:p>
      </w:tc>
      <w:tc>
        <w:tcPr>
          <w:tcW w:w="1265" w:type="pct"/>
          <w:tcBorders>
            <w:top w:val="single" w:sz="4" w:space="0" w:color="auto"/>
            <w:left w:val="nil"/>
            <w:bottom w:val="single" w:sz="4" w:space="0" w:color="auto"/>
            <w:right w:val="single" w:sz="4" w:space="0" w:color="000000"/>
          </w:tcBorders>
          <w:vAlign w:val="center"/>
        </w:tcPr>
        <w:p w14:paraId="5B8C8BE6" w14:textId="77777777" w:rsidR="0018335B" w:rsidRPr="00EA3A02" w:rsidRDefault="0018335B" w:rsidP="00134ECF">
          <w:pPr>
            <w:rPr>
              <w:rFonts w:cs="Arial"/>
              <w:sz w:val="16"/>
              <w:szCs w:val="16"/>
            </w:rPr>
          </w:pPr>
          <w:r>
            <w:rPr>
              <w:rFonts w:cs="Arial"/>
              <w:sz w:val="16"/>
              <w:szCs w:val="16"/>
            </w:rPr>
            <w:t>VERSIÓN:    02</w:t>
          </w:r>
        </w:p>
      </w:tc>
    </w:tr>
    <w:tr w:rsidR="0018335B" w14:paraId="30FAEC96" w14:textId="77777777" w:rsidTr="00134ECF">
      <w:trPr>
        <w:trHeight w:val="454"/>
      </w:trPr>
      <w:tc>
        <w:tcPr>
          <w:tcW w:w="1337" w:type="pct"/>
          <w:vMerge/>
          <w:tcBorders>
            <w:left w:val="single" w:sz="4" w:space="0" w:color="auto"/>
            <w:bottom w:val="single" w:sz="4" w:space="0" w:color="auto"/>
            <w:right w:val="single" w:sz="4" w:space="0" w:color="auto"/>
          </w:tcBorders>
          <w:vAlign w:val="center"/>
        </w:tcPr>
        <w:p w14:paraId="5D21C3A4" w14:textId="77777777" w:rsidR="0018335B" w:rsidRDefault="0018335B" w:rsidP="00134ECF">
          <w:pPr>
            <w:rPr>
              <w:rFonts w:cs="Arial"/>
              <w:sz w:val="16"/>
              <w:szCs w:val="16"/>
            </w:rPr>
          </w:pPr>
        </w:p>
      </w:tc>
      <w:tc>
        <w:tcPr>
          <w:tcW w:w="2398" w:type="pct"/>
          <w:vMerge/>
          <w:tcBorders>
            <w:left w:val="nil"/>
            <w:bottom w:val="single" w:sz="4" w:space="0" w:color="auto"/>
            <w:right w:val="single" w:sz="4" w:space="0" w:color="auto"/>
          </w:tcBorders>
          <w:vAlign w:val="center"/>
        </w:tcPr>
        <w:p w14:paraId="735B6382" w14:textId="77777777" w:rsidR="0018335B" w:rsidRDefault="0018335B" w:rsidP="00134ECF">
          <w:pPr>
            <w:jc w:val="center"/>
            <w:rPr>
              <w:rFonts w:cs="Arial"/>
              <w:sz w:val="18"/>
              <w:szCs w:val="18"/>
            </w:rPr>
          </w:pPr>
        </w:p>
      </w:tc>
      <w:tc>
        <w:tcPr>
          <w:tcW w:w="1265" w:type="pct"/>
          <w:tcBorders>
            <w:top w:val="single" w:sz="4" w:space="0" w:color="auto"/>
            <w:left w:val="nil"/>
            <w:bottom w:val="single" w:sz="4" w:space="0" w:color="auto"/>
            <w:right w:val="single" w:sz="4" w:space="0" w:color="000000"/>
          </w:tcBorders>
          <w:vAlign w:val="center"/>
        </w:tcPr>
        <w:p w14:paraId="140578E0" w14:textId="77777777" w:rsidR="0018335B" w:rsidRDefault="0018335B" w:rsidP="00134ECF">
          <w:pPr>
            <w:rPr>
              <w:rFonts w:cs="Arial"/>
              <w:sz w:val="16"/>
              <w:szCs w:val="16"/>
            </w:rPr>
          </w:pPr>
          <w:r w:rsidRPr="00EA3A02">
            <w:rPr>
              <w:rFonts w:cs="Arial"/>
              <w:sz w:val="16"/>
              <w:szCs w:val="16"/>
            </w:rPr>
            <w:t>F</w:t>
          </w:r>
          <w:r>
            <w:rPr>
              <w:rFonts w:cs="Arial"/>
              <w:sz w:val="16"/>
              <w:szCs w:val="16"/>
            </w:rPr>
            <w:t>ECHA: 14-Nov-2019</w:t>
          </w:r>
        </w:p>
      </w:tc>
    </w:tr>
  </w:tbl>
  <w:p w14:paraId="25530DB6" w14:textId="77777777" w:rsidR="0018335B" w:rsidRPr="00E30442" w:rsidRDefault="0018335B" w:rsidP="00134ECF">
    <w:pPr>
      <w:pStyle w:val="Encabezado"/>
    </w:pPr>
    <w:r w:rsidRPr="00D4338D">
      <w:rPr>
        <w:noProof/>
        <w:lang w:val="es-CO" w:eastAsia="es-CO"/>
      </w:rPr>
      <w:drawing>
        <wp:anchor distT="0" distB="0" distL="114300" distR="114300" simplePos="0" relativeHeight="251659264" behindDoc="1" locked="0" layoutInCell="1" allowOverlap="1" wp14:anchorId="6E013FEA" wp14:editId="40FDDBEF">
          <wp:simplePos x="0" y="0"/>
          <wp:positionH relativeFrom="column">
            <wp:posOffset>441325</wp:posOffset>
          </wp:positionH>
          <wp:positionV relativeFrom="paragraph">
            <wp:posOffset>-890270</wp:posOffset>
          </wp:positionV>
          <wp:extent cx="752475" cy="885825"/>
          <wp:effectExtent l="0" t="0" r="9525" b="952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8858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94063B"/>
    <w:multiLevelType w:val="hybridMultilevel"/>
    <w:tmpl w:val="1A6E502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153677AD"/>
    <w:multiLevelType w:val="hybridMultilevel"/>
    <w:tmpl w:val="F83CD33A"/>
    <w:lvl w:ilvl="0" w:tplc="22905C3C">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1BC91E8E"/>
    <w:multiLevelType w:val="hybridMultilevel"/>
    <w:tmpl w:val="DE4E0B7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1E205E5A"/>
    <w:multiLevelType w:val="hybridMultilevel"/>
    <w:tmpl w:val="51FE002A"/>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1F320A72"/>
    <w:multiLevelType w:val="hybridMultilevel"/>
    <w:tmpl w:val="E54A0EA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291B2575"/>
    <w:multiLevelType w:val="hybridMultilevel"/>
    <w:tmpl w:val="74EC1482"/>
    <w:lvl w:ilvl="0" w:tplc="0C0A0017">
      <w:start w:val="1"/>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6" w15:restartNumberingAfterBreak="0">
    <w:nsid w:val="29BC3A2E"/>
    <w:multiLevelType w:val="hybridMultilevel"/>
    <w:tmpl w:val="51FE002A"/>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31CB7833"/>
    <w:multiLevelType w:val="hybridMultilevel"/>
    <w:tmpl w:val="34F886F2"/>
    <w:lvl w:ilvl="0" w:tplc="9760E37E">
      <w:start w:val="1"/>
      <w:numFmt w:val="decimal"/>
      <w:lvlText w:val="%1."/>
      <w:lvlJc w:val="left"/>
      <w:pPr>
        <w:ind w:left="720" w:hanging="360"/>
      </w:pPr>
      <w:rPr>
        <w:rFonts w:hint="default"/>
        <w:b/>
        <w:bCs w:val="0"/>
        <w:lang w:val="es-E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3AE512FE"/>
    <w:multiLevelType w:val="hybridMultilevel"/>
    <w:tmpl w:val="09EC1B50"/>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3D300C21"/>
    <w:multiLevelType w:val="hybridMultilevel"/>
    <w:tmpl w:val="E6420B0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462377E2"/>
    <w:multiLevelType w:val="hybridMultilevel"/>
    <w:tmpl w:val="DF0A0F8A"/>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4CD726A4"/>
    <w:multiLevelType w:val="hybridMultilevel"/>
    <w:tmpl w:val="B52A9FB6"/>
    <w:lvl w:ilvl="0" w:tplc="A6CECB9E">
      <w:start w:val="1"/>
      <w:numFmt w:val="lowerLetter"/>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54B7908"/>
    <w:multiLevelType w:val="hybridMultilevel"/>
    <w:tmpl w:val="2C505946"/>
    <w:lvl w:ilvl="0" w:tplc="6B8AFB2A">
      <w:start w:val="1"/>
      <w:numFmt w:val="lowerLetter"/>
      <w:lvlText w:val="%1)"/>
      <w:lvlJc w:val="left"/>
      <w:pPr>
        <w:ind w:left="502"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3" w15:restartNumberingAfterBreak="0">
    <w:nsid w:val="5704044D"/>
    <w:multiLevelType w:val="hybridMultilevel"/>
    <w:tmpl w:val="734E1466"/>
    <w:lvl w:ilvl="0" w:tplc="240A0001">
      <w:start w:val="1"/>
      <w:numFmt w:val="bullet"/>
      <w:lvlText w:val=""/>
      <w:lvlJc w:val="left"/>
      <w:pPr>
        <w:ind w:left="790" w:hanging="360"/>
      </w:pPr>
      <w:rPr>
        <w:rFonts w:ascii="Symbol" w:hAnsi="Symbol" w:hint="default"/>
      </w:rPr>
    </w:lvl>
    <w:lvl w:ilvl="1" w:tplc="240A0003" w:tentative="1">
      <w:start w:val="1"/>
      <w:numFmt w:val="bullet"/>
      <w:lvlText w:val="o"/>
      <w:lvlJc w:val="left"/>
      <w:pPr>
        <w:ind w:left="1510" w:hanging="360"/>
      </w:pPr>
      <w:rPr>
        <w:rFonts w:ascii="Courier New" w:hAnsi="Courier New" w:cs="Courier New" w:hint="default"/>
      </w:rPr>
    </w:lvl>
    <w:lvl w:ilvl="2" w:tplc="240A0005" w:tentative="1">
      <w:start w:val="1"/>
      <w:numFmt w:val="bullet"/>
      <w:lvlText w:val=""/>
      <w:lvlJc w:val="left"/>
      <w:pPr>
        <w:ind w:left="2230" w:hanging="360"/>
      </w:pPr>
      <w:rPr>
        <w:rFonts w:ascii="Wingdings" w:hAnsi="Wingdings" w:hint="default"/>
      </w:rPr>
    </w:lvl>
    <w:lvl w:ilvl="3" w:tplc="240A0001" w:tentative="1">
      <w:start w:val="1"/>
      <w:numFmt w:val="bullet"/>
      <w:lvlText w:val=""/>
      <w:lvlJc w:val="left"/>
      <w:pPr>
        <w:ind w:left="2950" w:hanging="360"/>
      </w:pPr>
      <w:rPr>
        <w:rFonts w:ascii="Symbol" w:hAnsi="Symbol" w:hint="default"/>
      </w:rPr>
    </w:lvl>
    <w:lvl w:ilvl="4" w:tplc="240A0003" w:tentative="1">
      <w:start w:val="1"/>
      <w:numFmt w:val="bullet"/>
      <w:lvlText w:val="o"/>
      <w:lvlJc w:val="left"/>
      <w:pPr>
        <w:ind w:left="3670" w:hanging="360"/>
      </w:pPr>
      <w:rPr>
        <w:rFonts w:ascii="Courier New" w:hAnsi="Courier New" w:cs="Courier New" w:hint="default"/>
      </w:rPr>
    </w:lvl>
    <w:lvl w:ilvl="5" w:tplc="240A0005" w:tentative="1">
      <w:start w:val="1"/>
      <w:numFmt w:val="bullet"/>
      <w:lvlText w:val=""/>
      <w:lvlJc w:val="left"/>
      <w:pPr>
        <w:ind w:left="4390" w:hanging="360"/>
      </w:pPr>
      <w:rPr>
        <w:rFonts w:ascii="Wingdings" w:hAnsi="Wingdings" w:hint="default"/>
      </w:rPr>
    </w:lvl>
    <w:lvl w:ilvl="6" w:tplc="240A0001" w:tentative="1">
      <w:start w:val="1"/>
      <w:numFmt w:val="bullet"/>
      <w:lvlText w:val=""/>
      <w:lvlJc w:val="left"/>
      <w:pPr>
        <w:ind w:left="5110" w:hanging="360"/>
      </w:pPr>
      <w:rPr>
        <w:rFonts w:ascii="Symbol" w:hAnsi="Symbol" w:hint="default"/>
      </w:rPr>
    </w:lvl>
    <w:lvl w:ilvl="7" w:tplc="240A0003" w:tentative="1">
      <w:start w:val="1"/>
      <w:numFmt w:val="bullet"/>
      <w:lvlText w:val="o"/>
      <w:lvlJc w:val="left"/>
      <w:pPr>
        <w:ind w:left="5830" w:hanging="360"/>
      </w:pPr>
      <w:rPr>
        <w:rFonts w:ascii="Courier New" w:hAnsi="Courier New" w:cs="Courier New" w:hint="default"/>
      </w:rPr>
    </w:lvl>
    <w:lvl w:ilvl="8" w:tplc="240A0005" w:tentative="1">
      <w:start w:val="1"/>
      <w:numFmt w:val="bullet"/>
      <w:lvlText w:val=""/>
      <w:lvlJc w:val="left"/>
      <w:pPr>
        <w:ind w:left="6550" w:hanging="360"/>
      </w:pPr>
      <w:rPr>
        <w:rFonts w:ascii="Wingdings" w:hAnsi="Wingdings" w:hint="default"/>
      </w:rPr>
    </w:lvl>
  </w:abstractNum>
  <w:abstractNum w:abstractNumId="14" w15:restartNumberingAfterBreak="0">
    <w:nsid w:val="574246AF"/>
    <w:multiLevelType w:val="hybridMultilevel"/>
    <w:tmpl w:val="7B68D66E"/>
    <w:lvl w:ilvl="0" w:tplc="0F56BE92">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5AC33920"/>
    <w:multiLevelType w:val="hybridMultilevel"/>
    <w:tmpl w:val="9E745F3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5E8B4788"/>
    <w:multiLevelType w:val="hybridMultilevel"/>
    <w:tmpl w:val="04B604E4"/>
    <w:lvl w:ilvl="0" w:tplc="93F0CB4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F4A5656"/>
    <w:multiLevelType w:val="hybridMultilevel"/>
    <w:tmpl w:val="EB329A8C"/>
    <w:lvl w:ilvl="0" w:tplc="9D30BF72">
      <w:start w:val="1"/>
      <w:numFmt w:val="bullet"/>
      <w:lvlText w:val="•"/>
      <w:lvlJc w:val="left"/>
      <w:pPr>
        <w:tabs>
          <w:tab w:val="num" w:pos="720"/>
        </w:tabs>
        <w:ind w:left="720" w:hanging="360"/>
      </w:pPr>
      <w:rPr>
        <w:rFonts w:ascii="Times New Roman" w:hAnsi="Times New Roman" w:hint="default"/>
      </w:rPr>
    </w:lvl>
    <w:lvl w:ilvl="1" w:tplc="2C680956" w:tentative="1">
      <w:start w:val="1"/>
      <w:numFmt w:val="bullet"/>
      <w:lvlText w:val="•"/>
      <w:lvlJc w:val="left"/>
      <w:pPr>
        <w:tabs>
          <w:tab w:val="num" w:pos="1440"/>
        </w:tabs>
        <w:ind w:left="1440" w:hanging="360"/>
      </w:pPr>
      <w:rPr>
        <w:rFonts w:ascii="Times New Roman" w:hAnsi="Times New Roman" w:hint="default"/>
      </w:rPr>
    </w:lvl>
    <w:lvl w:ilvl="2" w:tplc="6DD4F410" w:tentative="1">
      <w:start w:val="1"/>
      <w:numFmt w:val="bullet"/>
      <w:lvlText w:val="•"/>
      <w:lvlJc w:val="left"/>
      <w:pPr>
        <w:tabs>
          <w:tab w:val="num" w:pos="2160"/>
        </w:tabs>
        <w:ind w:left="2160" w:hanging="360"/>
      </w:pPr>
      <w:rPr>
        <w:rFonts w:ascii="Times New Roman" w:hAnsi="Times New Roman" w:hint="default"/>
      </w:rPr>
    </w:lvl>
    <w:lvl w:ilvl="3" w:tplc="8F10DC4E" w:tentative="1">
      <w:start w:val="1"/>
      <w:numFmt w:val="bullet"/>
      <w:lvlText w:val="•"/>
      <w:lvlJc w:val="left"/>
      <w:pPr>
        <w:tabs>
          <w:tab w:val="num" w:pos="2880"/>
        </w:tabs>
        <w:ind w:left="2880" w:hanging="360"/>
      </w:pPr>
      <w:rPr>
        <w:rFonts w:ascii="Times New Roman" w:hAnsi="Times New Roman" w:hint="default"/>
      </w:rPr>
    </w:lvl>
    <w:lvl w:ilvl="4" w:tplc="2408BBBC" w:tentative="1">
      <w:start w:val="1"/>
      <w:numFmt w:val="bullet"/>
      <w:lvlText w:val="•"/>
      <w:lvlJc w:val="left"/>
      <w:pPr>
        <w:tabs>
          <w:tab w:val="num" w:pos="3600"/>
        </w:tabs>
        <w:ind w:left="3600" w:hanging="360"/>
      </w:pPr>
      <w:rPr>
        <w:rFonts w:ascii="Times New Roman" w:hAnsi="Times New Roman" w:hint="default"/>
      </w:rPr>
    </w:lvl>
    <w:lvl w:ilvl="5" w:tplc="B3B813D0" w:tentative="1">
      <w:start w:val="1"/>
      <w:numFmt w:val="bullet"/>
      <w:lvlText w:val="•"/>
      <w:lvlJc w:val="left"/>
      <w:pPr>
        <w:tabs>
          <w:tab w:val="num" w:pos="4320"/>
        </w:tabs>
        <w:ind w:left="4320" w:hanging="360"/>
      </w:pPr>
      <w:rPr>
        <w:rFonts w:ascii="Times New Roman" w:hAnsi="Times New Roman" w:hint="default"/>
      </w:rPr>
    </w:lvl>
    <w:lvl w:ilvl="6" w:tplc="73A0515E" w:tentative="1">
      <w:start w:val="1"/>
      <w:numFmt w:val="bullet"/>
      <w:lvlText w:val="•"/>
      <w:lvlJc w:val="left"/>
      <w:pPr>
        <w:tabs>
          <w:tab w:val="num" w:pos="5040"/>
        </w:tabs>
        <w:ind w:left="5040" w:hanging="360"/>
      </w:pPr>
      <w:rPr>
        <w:rFonts w:ascii="Times New Roman" w:hAnsi="Times New Roman" w:hint="default"/>
      </w:rPr>
    </w:lvl>
    <w:lvl w:ilvl="7" w:tplc="1636977C" w:tentative="1">
      <w:start w:val="1"/>
      <w:numFmt w:val="bullet"/>
      <w:lvlText w:val="•"/>
      <w:lvlJc w:val="left"/>
      <w:pPr>
        <w:tabs>
          <w:tab w:val="num" w:pos="5760"/>
        </w:tabs>
        <w:ind w:left="5760" w:hanging="360"/>
      </w:pPr>
      <w:rPr>
        <w:rFonts w:ascii="Times New Roman" w:hAnsi="Times New Roman" w:hint="default"/>
      </w:rPr>
    </w:lvl>
    <w:lvl w:ilvl="8" w:tplc="EC5AC1B8"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5F8665D9"/>
    <w:multiLevelType w:val="hybridMultilevel"/>
    <w:tmpl w:val="0AEAFF0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2703D73"/>
    <w:multiLevelType w:val="hybridMultilevel"/>
    <w:tmpl w:val="67A6C98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64FA1402"/>
    <w:multiLevelType w:val="hybridMultilevel"/>
    <w:tmpl w:val="6FB0230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9396CCF"/>
    <w:multiLevelType w:val="hybridMultilevel"/>
    <w:tmpl w:val="2ADED7C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6AC96C8C"/>
    <w:multiLevelType w:val="hybridMultilevel"/>
    <w:tmpl w:val="2D3A9470"/>
    <w:lvl w:ilvl="0" w:tplc="11C6356E">
      <w:start w:val="1"/>
      <w:numFmt w:val="decimal"/>
      <w:lvlText w:val="%1."/>
      <w:lvlJc w:val="left"/>
      <w:pPr>
        <w:ind w:left="720" w:hanging="360"/>
      </w:pPr>
      <w:rPr>
        <w:rFonts w:hint="default"/>
        <w:b w:val="0"/>
        <w:bCs/>
        <w:i/>
        <w:i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73170DA4"/>
    <w:multiLevelType w:val="hybridMultilevel"/>
    <w:tmpl w:val="F68ACBC0"/>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76B43C3F"/>
    <w:multiLevelType w:val="hybridMultilevel"/>
    <w:tmpl w:val="062ACCF2"/>
    <w:lvl w:ilvl="0" w:tplc="283047A6">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97D01F7"/>
    <w:multiLevelType w:val="hybridMultilevel"/>
    <w:tmpl w:val="BD26D0CA"/>
    <w:lvl w:ilvl="0" w:tplc="DC728960">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17"/>
  </w:num>
  <w:num w:numId="2">
    <w:abstractNumId w:val="19"/>
  </w:num>
  <w:num w:numId="3">
    <w:abstractNumId w:val="12"/>
  </w:num>
  <w:num w:numId="4">
    <w:abstractNumId w:val="16"/>
  </w:num>
  <w:num w:numId="5">
    <w:abstractNumId w:val="18"/>
  </w:num>
  <w:num w:numId="6">
    <w:abstractNumId w:val="25"/>
  </w:num>
  <w:num w:numId="7">
    <w:abstractNumId w:val="20"/>
  </w:num>
  <w:num w:numId="8">
    <w:abstractNumId w:val="24"/>
  </w:num>
  <w:num w:numId="9">
    <w:abstractNumId w:val="23"/>
  </w:num>
  <w:num w:numId="10">
    <w:abstractNumId w:val="10"/>
  </w:num>
  <w:num w:numId="11">
    <w:abstractNumId w:val="14"/>
  </w:num>
  <w:num w:numId="12">
    <w:abstractNumId w:val="1"/>
  </w:num>
  <w:num w:numId="13">
    <w:abstractNumId w:val="3"/>
  </w:num>
  <w:num w:numId="14">
    <w:abstractNumId w:val="6"/>
  </w:num>
  <w:num w:numId="15">
    <w:abstractNumId w:val="21"/>
  </w:num>
  <w:num w:numId="16">
    <w:abstractNumId w:val="0"/>
  </w:num>
  <w:num w:numId="17">
    <w:abstractNumId w:val="7"/>
  </w:num>
  <w:num w:numId="18">
    <w:abstractNumId w:val="11"/>
  </w:num>
  <w:num w:numId="19">
    <w:abstractNumId w:val="9"/>
  </w:num>
  <w:num w:numId="20">
    <w:abstractNumId w:val="4"/>
  </w:num>
  <w:num w:numId="21">
    <w:abstractNumId w:val="2"/>
  </w:num>
  <w:num w:numId="22">
    <w:abstractNumId w:val="15"/>
  </w:num>
  <w:num w:numId="23">
    <w:abstractNumId w:val="13"/>
  </w:num>
  <w:num w:numId="24">
    <w:abstractNumId w:val="8"/>
  </w:num>
  <w:num w:numId="25">
    <w:abstractNumId w:val="22"/>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27A9"/>
    <w:rsid w:val="000017C8"/>
    <w:rsid w:val="000019BC"/>
    <w:rsid w:val="0000284A"/>
    <w:rsid w:val="000028FE"/>
    <w:rsid w:val="0000580B"/>
    <w:rsid w:val="000117E0"/>
    <w:rsid w:val="00017ADD"/>
    <w:rsid w:val="00020E8B"/>
    <w:rsid w:val="00020FA0"/>
    <w:rsid w:val="000217C3"/>
    <w:rsid w:val="0002218B"/>
    <w:rsid w:val="00023166"/>
    <w:rsid w:val="000242A5"/>
    <w:rsid w:val="00024481"/>
    <w:rsid w:val="00024B5C"/>
    <w:rsid w:val="00025CF6"/>
    <w:rsid w:val="000276BF"/>
    <w:rsid w:val="00027DEA"/>
    <w:rsid w:val="000315BF"/>
    <w:rsid w:val="00031D3C"/>
    <w:rsid w:val="00035CED"/>
    <w:rsid w:val="00036536"/>
    <w:rsid w:val="00036A30"/>
    <w:rsid w:val="00037494"/>
    <w:rsid w:val="000413EA"/>
    <w:rsid w:val="00041639"/>
    <w:rsid w:val="000420C3"/>
    <w:rsid w:val="00042983"/>
    <w:rsid w:val="000439A9"/>
    <w:rsid w:val="00043BB8"/>
    <w:rsid w:val="00045F05"/>
    <w:rsid w:val="0005072E"/>
    <w:rsid w:val="000569D3"/>
    <w:rsid w:val="00062A3D"/>
    <w:rsid w:val="00065059"/>
    <w:rsid w:val="000666B6"/>
    <w:rsid w:val="00067C51"/>
    <w:rsid w:val="00070E90"/>
    <w:rsid w:val="00072DC3"/>
    <w:rsid w:val="000737B4"/>
    <w:rsid w:val="00076B9F"/>
    <w:rsid w:val="00080F97"/>
    <w:rsid w:val="0008137D"/>
    <w:rsid w:val="0008284D"/>
    <w:rsid w:val="00082D1E"/>
    <w:rsid w:val="0008379F"/>
    <w:rsid w:val="00084FC6"/>
    <w:rsid w:val="00085C46"/>
    <w:rsid w:val="0008655A"/>
    <w:rsid w:val="00090D22"/>
    <w:rsid w:val="00092E8C"/>
    <w:rsid w:val="00095AE4"/>
    <w:rsid w:val="00096EB7"/>
    <w:rsid w:val="000A031A"/>
    <w:rsid w:val="000A0DFA"/>
    <w:rsid w:val="000A0FFC"/>
    <w:rsid w:val="000A1608"/>
    <w:rsid w:val="000A162C"/>
    <w:rsid w:val="000A3A3B"/>
    <w:rsid w:val="000A6A5D"/>
    <w:rsid w:val="000A7A42"/>
    <w:rsid w:val="000B0BF7"/>
    <w:rsid w:val="000B194D"/>
    <w:rsid w:val="000B4DFC"/>
    <w:rsid w:val="000B789B"/>
    <w:rsid w:val="000C0906"/>
    <w:rsid w:val="000C3EAA"/>
    <w:rsid w:val="000C703B"/>
    <w:rsid w:val="000C7620"/>
    <w:rsid w:val="000E351C"/>
    <w:rsid w:val="000E43E1"/>
    <w:rsid w:val="000F0324"/>
    <w:rsid w:val="000F08B0"/>
    <w:rsid w:val="000F3D5F"/>
    <w:rsid w:val="000F5507"/>
    <w:rsid w:val="000F5D32"/>
    <w:rsid w:val="001004C7"/>
    <w:rsid w:val="00106203"/>
    <w:rsid w:val="0011090C"/>
    <w:rsid w:val="00110A54"/>
    <w:rsid w:val="00110E19"/>
    <w:rsid w:val="001114B3"/>
    <w:rsid w:val="0011321C"/>
    <w:rsid w:val="00115866"/>
    <w:rsid w:val="00115DB1"/>
    <w:rsid w:val="00116035"/>
    <w:rsid w:val="001209E7"/>
    <w:rsid w:val="001227CC"/>
    <w:rsid w:val="00124335"/>
    <w:rsid w:val="001250B2"/>
    <w:rsid w:val="001252C0"/>
    <w:rsid w:val="00130C47"/>
    <w:rsid w:val="00131FB1"/>
    <w:rsid w:val="0013460D"/>
    <w:rsid w:val="00134ECF"/>
    <w:rsid w:val="00135380"/>
    <w:rsid w:val="00135537"/>
    <w:rsid w:val="00136097"/>
    <w:rsid w:val="00140591"/>
    <w:rsid w:val="00144D5F"/>
    <w:rsid w:val="001455BE"/>
    <w:rsid w:val="0015043A"/>
    <w:rsid w:val="00152306"/>
    <w:rsid w:val="0015298B"/>
    <w:rsid w:val="00154845"/>
    <w:rsid w:val="00154884"/>
    <w:rsid w:val="00156C89"/>
    <w:rsid w:val="001570F5"/>
    <w:rsid w:val="0016564C"/>
    <w:rsid w:val="0016651E"/>
    <w:rsid w:val="0016742E"/>
    <w:rsid w:val="00171A15"/>
    <w:rsid w:val="001730FB"/>
    <w:rsid w:val="0018037B"/>
    <w:rsid w:val="0018335B"/>
    <w:rsid w:val="001840DC"/>
    <w:rsid w:val="00187634"/>
    <w:rsid w:val="00192E5B"/>
    <w:rsid w:val="0019343D"/>
    <w:rsid w:val="00193702"/>
    <w:rsid w:val="001945A9"/>
    <w:rsid w:val="00194C69"/>
    <w:rsid w:val="00197827"/>
    <w:rsid w:val="001A124D"/>
    <w:rsid w:val="001A263C"/>
    <w:rsid w:val="001A53C2"/>
    <w:rsid w:val="001A7214"/>
    <w:rsid w:val="001B0021"/>
    <w:rsid w:val="001B1756"/>
    <w:rsid w:val="001B21BD"/>
    <w:rsid w:val="001B34A3"/>
    <w:rsid w:val="001B7039"/>
    <w:rsid w:val="001C131F"/>
    <w:rsid w:val="001C15BB"/>
    <w:rsid w:val="001C50F5"/>
    <w:rsid w:val="001D10D9"/>
    <w:rsid w:val="001E52B6"/>
    <w:rsid w:val="001E55E9"/>
    <w:rsid w:val="001F2601"/>
    <w:rsid w:val="001F2E85"/>
    <w:rsid w:val="001F320F"/>
    <w:rsid w:val="001F54A3"/>
    <w:rsid w:val="001F552F"/>
    <w:rsid w:val="001F5DFE"/>
    <w:rsid w:val="002027A9"/>
    <w:rsid w:val="00202C72"/>
    <w:rsid w:val="0020625F"/>
    <w:rsid w:val="0020630D"/>
    <w:rsid w:val="00211A4C"/>
    <w:rsid w:val="00214090"/>
    <w:rsid w:val="00215036"/>
    <w:rsid w:val="00215573"/>
    <w:rsid w:val="00215B9F"/>
    <w:rsid w:val="0022074E"/>
    <w:rsid w:val="00227DF8"/>
    <w:rsid w:val="00232898"/>
    <w:rsid w:val="0023319F"/>
    <w:rsid w:val="002376F1"/>
    <w:rsid w:val="00245269"/>
    <w:rsid w:val="00245586"/>
    <w:rsid w:val="00246EE6"/>
    <w:rsid w:val="00250629"/>
    <w:rsid w:val="002528B8"/>
    <w:rsid w:val="00261622"/>
    <w:rsid w:val="0026219C"/>
    <w:rsid w:val="00262224"/>
    <w:rsid w:val="0026413F"/>
    <w:rsid w:val="0026499D"/>
    <w:rsid w:val="00264B2B"/>
    <w:rsid w:val="002652D5"/>
    <w:rsid w:val="00265877"/>
    <w:rsid w:val="00270907"/>
    <w:rsid w:val="00273BA4"/>
    <w:rsid w:val="002758E7"/>
    <w:rsid w:val="00276365"/>
    <w:rsid w:val="002766BB"/>
    <w:rsid w:val="00277A8A"/>
    <w:rsid w:val="00280CC6"/>
    <w:rsid w:val="00283839"/>
    <w:rsid w:val="00283AD5"/>
    <w:rsid w:val="00283E21"/>
    <w:rsid w:val="00283F6A"/>
    <w:rsid w:val="00283FA1"/>
    <w:rsid w:val="00285069"/>
    <w:rsid w:val="002853FC"/>
    <w:rsid w:val="002871A6"/>
    <w:rsid w:val="002913A6"/>
    <w:rsid w:val="002917FB"/>
    <w:rsid w:val="002921A1"/>
    <w:rsid w:val="00293749"/>
    <w:rsid w:val="00293829"/>
    <w:rsid w:val="00294F48"/>
    <w:rsid w:val="00297880"/>
    <w:rsid w:val="002978E9"/>
    <w:rsid w:val="002A0532"/>
    <w:rsid w:val="002A0630"/>
    <w:rsid w:val="002A0F9B"/>
    <w:rsid w:val="002A2A02"/>
    <w:rsid w:val="002A2AEC"/>
    <w:rsid w:val="002A2BE0"/>
    <w:rsid w:val="002A763F"/>
    <w:rsid w:val="002A7BF8"/>
    <w:rsid w:val="002B059A"/>
    <w:rsid w:val="002B1877"/>
    <w:rsid w:val="002B38B8"/>
    <w:rsid w:val="002B424F"/>
    <w:rsid w:val="002B50FC"/>
    <w:rsid w:val="002C5B67"/>
    <w:rsid w:val="002C5E71"/>
    <w:rsid w:val="002C7455"/>
    <w:rsid w:val="002D0454"/>
    <w:rsid w:val="002D3533"/>
    <w:rsid w:val="002D3662"/>
    <w:rsid w:val="002D47D5"/>
    <w:rsid w:val="002D5CF0"/>
    <w:rsid w:val="002D6B20"/>
    <w:rsid w:val="002D6B8E"/>
    <w:rsid w:val="002E7686"/>
    <w:rsid w:val="002E78F6"/>
    <w:rsid w:val="002F181B"/>
    <w:rsid w:val="002F4988"/>
    <w:rsid w:val="002F55CF"/>
    <w:rsid w:val="002F61EA"/>
    <w:rsid w:val="00302A35"/>
    <w:rsid w:val="00303C9C"/>
    <w:rsid w:val="003056DA"/>
    <w:rsid w:val="0031458A"/>
    <w:rsid w:val="00321EF8"/>
    <w:rsid w:val="00322799"/>
    <w:rsid w:val="00323F34"/>
    <w:rsid w:val="00324909"/>
    <w:rsid w:val="00325D3A"/>
    <w:rsid w:val="003260BE"/>
    <w:rsid w:val="0032631A"/>
    <w:rsid w:val="00327425"/>
    <w:rsid w:val="0032792F"/>
    <w:rsid w:val="00331A10"/>
    <w:rsid w:val="00331C79"/>
    <w:rsid w:val="00334D81"/>
    <w:rsid w:val="003358FC"/>
    <w:rsid w:val="003364FA"/>
    <w:rsid w:val="00336DBE"/>
    <w:rsid w:val="00337C56"/>
    <w:rsid w:val="00340977"/>
    <w:rsid w:val="003438B7"/>
    <w:rsid w:val="00350E2D"/>
    <w:rsid w:val="003523EE"/>
    <w:rsid w:val="00353F5E"/>
    <w:rsid w:val="0035588E"/>
    <w:rsid w:val="00357FBC"/>
    <w:rsid w:val="003604E8"/>
    <w:rsid w:val="003607D6"/>
    <w:rsid w:val="00361EFC"/>
    <w:rsid w:val="003620D0"/>
    <w:rsid w:val="00364008"/>
    <w:rsid w:val="00371B2C"/>
    <w:rsid w:val="003738C5"/>
    <w:rsid w:val="00373AE0"/>
    <w:rsid w:val="003747CD"/>
    <w:rsid w:val="00377129"/>
    <w:rsid w:val="00384D3D"/>
    <w:rsid w:val="00384F96"/>
    <w:rsid w:val="003874A3"/>
    <w:rsid w:val="00387DDC"/>
    <w:rsid w:val="00390216"/>
    <w:rsid w:val="00392B6B"/>
    <w:rsid w:val="00393772"/>
    <w:rsid w:val="003948F5"/>
    <w:rsid w:val="00394B32"/>
    <w:rsid w:val="00394EB5"/>
    <w:rsid w:val="00395265"/>
    <w:rsid w:val="00395370"/>
    <w:rsid w:val="003953CA"/>
    <w:rsid w:val="00396599"/>
    <w:rsid w:val="00397AF1"/>
    <w:rsid w:val="003A7B66"/>
    <w:rsid w:val="003B1174"/>
    <w:rsid w:val="003B1CEA"/>
    <w:rsid w:val="003B45B6"/>
    <w:rsid w:val="003B7AB1"/>
    <w:rsid w:val="003C043D"/>
    <w:rsid w:val="003C1EC2"/>
    <w:rsid w:val="003C2E0A"/>
    <w:rsid w:val="003C3AE0"/>
    <w:rsid w:val="003C43AF"/>
    <w:rsid w:val="003C5EEF"/>
    <w:rsid w:val="003C6271"/>
    <w:rsid w:val="003C65AA"/>
    <w:rsid w:val="003D1931"/>
    <w:rsid w:val="003D3492"/>
    <w:rsid w:val="003E0854"/>
    <w:rsid w:val="003E6CD6"/>
    <w:rsid w:val="003E78FC"/>
    <w:rsid w:val="003F0B7E"/>
    <w:rsid w:val="003F1CEC"/>
    <w:rsid w:val="003F2232"/>
    <w:rsid w:val="003F2668"/>
    <w:rsid w:val="003F4B42"/>
    <w:rsid w:val="003F4F0B"/>
    <w:rsid w:val="003F58E6"/>
    <w:rsid w:val="003F64C8"/>
    <w:rsid w:val="003F6DCA"/>
    <w:rsid w:val="003F7406"/>
    <w:rsid w:val="003F763D"/>
    <w:rsid w:val="004011A5"/>
    <w:rsid w:val="00403868"/>
    <w:rsid w:val="00407FD5"/>
    <w:rsid w:val="00415226"/>
    <w:rsid w:val="00420E2E"/>
    <w:rsid w:val="00423552"/>
    <w:rsid w:val="0042555F"/>
    <w:rsid w:val="00426152"/>
    <w:rsid w:val="00427F66"/>
    <w:rsid w:val="004306E7"/>
    <w:rsid w:val="00430D75"/>
    <w:rsid w:val="0043114F"/>
    <w:rsid w:val="004336FA"/>
    <w:rsid w:val="004337D0"/>
    <w:rsid w:val="004345F6"/>
    <w:rsid w:val="00437423"/>
    <w:rsid w:val="004419B5"/>
    <w:rsid w:val="00441D03"/>
    <w:rsid w:val="00446E41"/>
    <w:rsid w:val="0045231E"/>
    <w:rsid w:val="004535D1"/>
    <w:rsid w:val="00454A30"/>
    <w:rsid w:val="004566F4"/>
    <w:rsid w:val="00457C3F"/>
    <w:rsid w:val="00457C80"/>
    <w:rsid w:val="00457CF9"/>
    <w:rsid w:val="00460887"/>
    <w:rsid w:val="00461A2E"/>
    <w:rsid w:val="00462147"/>
    <w:rsid w:val="00462A68"/>
    <w:rsid w:val="004643B2"/>
    <w:rsid w:val="00465207"/>
    <w:rsid w:val="00465317"/>
    <w:rsid w:val="0046688F"/>
    <w:rsid w:val="00467835"/>
    <w:rsid w:val="004732D8"/>
    <w:rsid w:val="00476808"/>
    <w:rsid w:val="0048049A"/>
    <w:rsid w:val="00480B39"/>
    <w:rsid w:val="0048274E"/>
    <w:rsid w:val="004833D8"/>
    <w:rsid w:val="00491BBE"/>
    <w:rsid w:val="00492324"/>
    <w:rsid w:val="004A06AB"/>
    <w:rsid w:val="004A0C61"/>
    <w:rsid w:val="004A1F96"/>
    <w:rsid w:val="004A7714"/>
    <w:rsid w:val="004B1A7A"/>
    <w:rsid w:val="004B2F49"/>
    <w:rsid w:val="004B2F86"/>
    <w:rsid w:val="004B6198"/>
    <w:rsid w:val="004C38B2"/>
    <w:rsid w:val="004C5A82"/>
    <w:rsid w:val="004D4D55"/>
    <w:rsid w:val="004E0D1C"/>
    <w:rsid w:val="004E1568"/>
    <w:rsid w:val="004E2E83"/>
    <w:rsid w:val="004E551B"/>
    <w:rsid w:val="004E6C07"/>
    <w:rsid w:val="004F0B38"/>
    <w:rsid w:val="004F40B5"/>
    <w:rsid w:val="004F4A57"/>
    <w:rsid w:val="005019A9"/>
    <w:rsid w:val="00501DDF"/>
    <w:rsid w:val="0050203F"/>
    <w:rsid w:val="00502BDC"/>
    <w:rsid w:val="00507C77"/>
    <w:rsid w:val="0051041A"/>
    <w:rsid w:val="00511FBF"/>
    <w:rsid w:val="00522058"/>
    <w:rsid w:val="0052631B"/>
    <w:rsid w:val="00527C3C"/>
    <w:rsid w:val="00530E5F"/>
    <w:rsid w:val="00531229"/>
    <w:rsid w:val="00531939"/>
    <w:rsid w:val="005347BD"/>
    <w:rsid w:val="005373C9"/>
    <w:rsid w:val="00540236"/>
    <w:rsid w:val="00540EC5"/>
    <w:rsid w:val="00542AE6"/>
    <w:rsid w:val="005463D0"/>
    <w:rsid w:val="0055072B"/>
    <w:rsid w:val="00550755"/>
    <w:rsid w:val="00551979"/>
    <w:rsid w:val="00552368"/>
    <w:rsid w:val="0055271A"/>
    <w:rsid w:val="005536BA"/>
    <w:rsid w:val="0055375F"/>
    <w:rsid w:val="00555066"/>
    <w:rsid w:val="00556A1A"/>
    <w:rsid w:val="00557426"/>
    <w:rsid w:val="0055772F"/>
    <w:rsid w:val="00560E32"/>
    <w:rsid w:val="00565B80"/>
    <w:rsid w:val="005722B3"/>
    <w:rsid w:val="005755F0"/>
    <w:rsid w:val="00576039"/>
    <w:rsid w:val="005814FD"/>
    <w:rsid w:val="00583B30"/>
    <w:rsid w:val="005949F5"/>
    <w:rsid w:val="005950EE"/>
    <w:rsid w:val="005A31B2"/>
    <w:rsid w:val="005A5E3D"/>
    <w:rsid w:val="005B0563"/>
    <w:rsid w:val="005B282B"/>
    <w:rsid w:val="005B5A54"/>
    <w:rsid w:val="005B6ACD"/>
    <w:rsid w:val="005B6EC6"/>
    <w:rsid w:val="005B7282"/>
    <w:rsid w:val="005B7B3B"/>
    <w:rsid w:val="005B7F83"/>
    <w:rsid w:val="005C210C"/>
    <w:rsid w:val="005C61B8"/>
    <w:rsid w:val="005D0055"/>
    <w:rsid w:val="005D417A"/>
    <w:rsid w:val="005E1E8F"/>
    <w:rsid w:val="005E50D0"/>
    <w:rsid w:val="005E6476"/>
    <w:rsid w:val="005E66BE"/>
    <w:rsid w:val="005E697B"/>
    <w:rsid w:val="005E6DC6"/>
    <w:rsid w:val="005F12A9"/>
    <w:rsid w:val="00600C60"/>
    <w:rsid w:val="00603882"/>
    <w:rsid w:val="00607A00"/>
    <w:rsid w:val="0061026A"/>
    <w:rsid w:val="006114C7"/>
    <w:rsid w:val="00611B4C"/>
    <w:rsid w:val="00611CE8"/>
    <w:rsid w:val="00615412"/>
    <w:rsid w:val="0061684A"/>
    <w:rsid w:val="0062169F"/>
    <w:rsid w:val="00621C22"/>
    <w:rsid w:val="00621E7D"/>
    <w:rsid w:val="0063365A"/>
    <w:rsid w:val="00634AC9"/>
    <w:rsid w:val="0063534C"/>
    <w:rsid w:val="006443E7"/>
    <w:rsid w:val="00644E63"/>
    <w:rsid w:val="00645D66"/>
    <w:rsid w:val="00645FB6"/>
    <w:rsid w:val="00647416"/>
    <w:rsid w:val="00653CB3"/>
    <w:rsid w:val="00653CCD"/>
    <w:rsid w:val="00657D14"/>
    <w:rsid w:val="00660900"/>
    <w:rsid w:val="0066104D"/>
    <w:rsid w:val="00661972"/>
    <w:rsid w:val="00663015"/>
    <w:rsid w:val="0066457A"/>
    <w:rsid w:val="006705F9"/>
    <w:rsid w:val="00672B9C"/>
    <w:rsid w:val="006745F3"/>
    <w:rsid w:val="0067463E"/>
    <w:rsid w:val="00676139"/>
    <w:rsid w:val="00677ABD"/>
    <w:rsid w:val="0068136B"/>
    <w:rsid w:val="00684332"/>
    <w:rsid w:val="00684824"/>
    <w:rsid w:val="00690AB0"/>
    <w:rsid w:val="00691235"/>
    <w:rsid w:val="006920C6"/>
    <w:rsid w:val="0069327F"/>
    <w:rsid w:val="00694897"/>
    <w:rsid w:val="00695B89"/>
    <w:rsid w:val="006A1324"/>
    <w:rsid w:val="006A1AC3"/>
    <w:rsid w:val="006A5032"/>
    <w:rsid w:val="006A7291"/>
    <w:rsid w:val="006B07BE"/>
    <w:rsid w:val="006C18F8"/>
    <w:rsid w:val="006C6147"/>
    <w:rsid w:val="006C725C"/>
    <w:rsid w:val="006C7BA0"/>
    <w:rsid w:val="006D09FC"/>
    <w:rsid w:val="006D2357"/>
    <w:rsid w:val="006D42F1"/>
    <w:rsid w:val="006E02C8"/>
    <w:rsid w:val="006E17E0"/>
    <w:rsid w:val="006E2CD5"/>
    <w:rsid w:val="006E42EB"/>
    <w:rsid w:val="006E44B7"/>
    <w:rsid w:val="006E750C"/>
    <w:rsid w:val="006F42DE"/>
    <w:rsid w:val="00701A5A"/>
    <w:rsid w:val="007026E3"/>
    <w:rsid w:val="00703ED5"/>
    <w:rsid w:val="0070666B"/>
    <w:rsid w:val="007102C5"/>
    <w:rsid w:val="00710551"/>
    <w:rsid w:val="00710794"/>
    <w:rsid w:val="00711F4A"/>
    <w:rsid w:val="00712AC8"/>
    <w:rsid w:val="007159D2"/>
    <w:rsid w:val="00715B2E"/>
    <w:rsid w:val="007163F6"/>
    <w:rsid w:val="00716E3A"/>
    <w:rsid w:val="00721D9D"/>
    <w:rsid w:val="0072294D"/>
    <w:rsid w:val="00722BF1"/>
    <w:rsid w:val="00723BB6"/>
    <w:rsid w:val="007248C6"/>
    <w:rsid w:val="00724DAE"/>
    <w:rsid w:val="007250D5"/>
    <w:rsid w:val="00727A31"/>
    <w:rsid w:val="0073186D"/>
    <w:rsid w:val="00731AFB"/>
    <w:rsid w:val="00734EE5"/>
    <w:rsid w:val="00735419"/>
    <w:rsid w:val="0074145E"/>
    <w:rsid w:val="007417AB"/>
    <w:rsid w:val="0074486B"/>
    <w:rsid w:val="0074536A"/>
    <w:rsid w:val="00746925"/>
    <w:rsid w:val="00746EA3"/>
    <w:rsid w:val="00747C93"/>
    <w:rsid w:val="007539C9"/>
    <w:rsid w:val="00754ABD"/>
    <w:rsid w:val="007559EE"/>
    <w:rsid w:val="00763160"/>
    <w:rsid w:val="00766897"/>
    <w:rsid w:val="007702BB"/>
    <w:rsid w:val="00772A80"/>
    <w:rsid w:val="00773FB3"/>
    <w:rsid w:val="00794B56"/>
    <w:rsid w:val="00795E89"/>
    <w:rsid w:val="00797125"/>
    <w:rsid w:val="007975C3"/>
    <w:rsid w:val="007A09F5"/>
    <w:rsid w:val="007A18BE"/>
    <w:rsid w:val="007A22AD"/>
    <w:rsid w:val="007A5167"/>
    <w:rsid w:val="007B0732"/>
    <w:rsid w:val="007B15BF"/>
    <w:rsid w:val="007C2B9A"/>
    <w:rsid w:val="007D0EBF"/>
    <w:rsid w:val="007D2EA0"/>
    <w:rsid w:val="007D5030"/>
    <w:rsid w:val="007D7B94"/>
    <w:rsid w:val="007E4F30"/>
    <w:rsid w:val="007E53F8"/>
    <w:rsid w:val="007F0DA0"/>
    <w:rsid w:val="007F246B"/>
    <w:rsid w:val="007F5E26"/>
    <w:rsid w:val="00801AAD"/>
    <w:rsid w:val="008037C7"/>
    <w:rsid w:val="00806490"/>
    <w:rsid w:val="0080698A"/>
    <w:rsid w:val="00810164"/>
    <w:rsid w:val="00810325"/>
    <w:rsid w:val="00811B07"/>
    <w:rsid w:val="0081289E"/>
    <w:rsid w:val="00812C6D"/>
    <w:rsid w:val="00813BCD"/>
    <w:rsid w:val="00813F0C"/>
    <w:rsid w:val="00815107"/>
    <w:rsid w:val="0081728E"/>
    <w:rsid w:val="00817E0A"/>
    <w:rsid w:val="00821EB1"/>
    <w:rsid w:val="00822639"/>
    <w:rsid w:val="00822B9C"/>
    <w:rsid w:val="00824DB1"/>
    <w:rsid w:val="00825DFC"/>
    <w:rsid w:val="00825E78"/>
    <w:rsid w:val="008272AB"/>
    <w:rsid w:val="008277F6"/>
    <w:rsid w:val="00833DB2"/>
    <w:rsid w:val="008425D0"/>
    <w:rsid w:val="00843475"/>
    <w:rsid w:val="00843541"/>
    <w:rsid w:val="00843667"/>
    <w:rsid w:val="00844162"/>
    <w:rsid w:val="00850137"/>
    <w:rsid w:val="0085134C"/>
    <w:rsid w:val="00851FC4"/>
    <w:rsid w:val="00856745"/>
    <w:rsid w:val="00856EBF"/>
    <w:rsid w:val="00857471"/>
    <w:rsid w:val="00861445"/>
    <w:rsid w:val="008615E0"/>
    <w:rsid w:val="0086362A"/>
    <w:rsid w:val="0086460C"/>
    <w:rsid w:val="008658F0"/>
    <w:rsid w:val="0086753C"/>
    <w:rsid w:val="008679BE"/>
    <w:rsid w:val="008700BD"/>
    <w:rsid w:val="00870C36"/>
    <w:rsid w:val="00871670"/>
    <w:rsid w:val="00871F41"/>
    <w:rsid w:val="00872A89"/>
    <w:rsid w:val="0087340C"/>
    <w:rsid w:val="00873693"/>
    <w:rsid w:val="00874178"/>
    <w:rsid w:val="00875C34"/>
    <w:rsid w:val="00876039"/>
    <w:rsid w:val="008840ED"/>
    <w:rsid w:val="00885B50"/>
    <w:rsid w:val="00890AE4"/>
    <w:rsid w:val="008918D1"/>
    <w:rsid w:val="00892403"/>
    <w:rsid w:val="00893657"/>
    <w:rsid w:val="0089689E"/>
    <w:rsid w:val="00897BE5"/>
    <w:rsid w:val="008A0DC0"/>
    <w:rsid w:val="008A27E1"/>
    <w:rsid w:val="008A4CBB"/>
    <w:rsid w:val="008A5942"/>
    <w:rsid w:val="008A6A6C"/>
    <w:rsid w:val="008B1688"/>
    <w:rsid w:val="008B58EC"/>
    <w:rsid w:val="008B6DCE"/>
    <w:rsid w:val="008B7063"/>
    <w:rsid w:val="008C04BE"/>
    <w:rsid w:val="008C1DDF"/>
    <w:rsid w:val="008C336A"/>
    <w:rsid w:val="008C70DD"/>
    <w:rsid w:val="008D1790"/>
    <w:rsid w:val="008D2BA6"/>
    <w:rsid w:val="008E0196"/>
    <w:rsid w:val="008E0A35"/>
    <w:rsid w:val="008E1A95"/>
    <w:rsid w:val="008E2870"/>
    <w:rsid w:val="008E57BB"/>
    <w:rsid w:val="008F1C7C"/>
    <w:rsid w:val="008F28AA"/>
    <w:rsid w:val="008F7180"/>
    <w:rsid w:val="008F7A56"/>
    <w:rsid w:val="0090026E"/>
    <w:rsid w:val="00905C8D"/>
    <w:rsid w:val="00907D49"/>
    <w:rsid w:val="009102F3"/>
    <w:rsid w:val="009128EB"/>
    <w:rsid w:val="00916FD5"/>
    <w:rsid w:val="0092027A"/>
    <w:rsid w:val="00920835"/>
    <w:rsid w:val="00921927"/>
    <w:rsid w:val="00922E67"/>
    <w:rsid w:val="0092345D"/>
    <w:rsid w:val="00923919"/>
    <w:rsid w:val="009246E2"/>
    <w:rsid w:val="00924881"/>
    <w:rsid w:val="00934104"/>
    <w:rsid w:val="00935E53"/>
    <w:rsid w:val="00941AE0"/>
    <w:rsid w:val="00945BF9"/>
    <w:rsid w:val="00945DBE"/>
    <w:rsid w:val="00947567"/>
    <w:rsid w:val="009500C8"/>
    <w:rsid w:val="00952885"/>
    <w:rsid w:val="009559EB"/>
    <w:rsid w:val="00961DDE"/>
    <w:rsid w:val="009640F4"/>
    <w:rsid w:val="009650BB"/>
    <w:rsid w:val="009652A1"/>
    <w:rsid w:val="00966B7B"/>
    <w:rsid w:val="00970F1C"/>
    <w:rsid w:val="009716B5"/>
    <w:rsid w:val="009732BC"/>
    <w:rsid w:val="00974859"/>
    <w:rsid w:val="009773D2"/>
    <w:rsid w:val="00980BF9"/>
    <w:rsid w:val="0098145A"/>
    <w:rsid w:val="009839B9"/>
    <w:rsid w:val="0098556A"/>
    <w:rsid w:val="00986262"/>
    <w:rsid w:val="009915A1"/>
    <w:rsid w:val="009936A6"/>
    <w:rsid w:val="00995B3F"/>
    <w:rsid w:val="00996035"/>
    <w:rsid w:val="009A1AB3"/>
    <w:rsid w:val="009A7BE7"/>
    <w:rsid w:val="009B03D2"/>
    <w:rsid w:val="009B0B0C"/>
    <w:rsid w:val="009B3B34"/>
    <w:rsid w:val="009B5FEF"/>
    <w:rsid w:val="009B772C"/>
    <w:rsid w:val="009C08EE"/>
    <w:rsid w:val="009C0F1B"/>
    <w:rsid w:val="009C217D"/>
    <w:rsid w:val="009C24AF"/>
    <w:rsid w:val="009C3B87"/>
    <w:rsid w:val="009C67F5"/>
    <w:rsid w:val="009D06C4"/>
    <w:rsid w:val="009D1DAF"/>
    <w:rsid w:val="009D204C"/>
    <w:rsid w:val="009D7382"/>
    <w:rsid w:val="009E3980"/>
    <w:rsid w:val="009E5F95"/>
    <w:rsid w:val="009E68BA"/>
    <w:rsid w:val="009E6AF1"/>
    <w:rsid w:val="009E7E33"/>
    <w:rsid w:val="009F0661"/>
    <w:rsid w:val="009F59A9"/>
    <w:rsid w:val="009F5DA9"/>
    <w:rsid w:val="009F6D1D"/>
    <w:rsid w:val="00A016AB"/>
    <w:rsid w:val="00A04755"/>
    <w:rsid w:val="00A063B5"/>
    <w:rsid w:val="00A14639"/>
    <w:rsid w:val="00A15EBF"/>
    <w:rsid w:val="00A16D64"/>
    <w:rsid w:val="00A17DB1"/>
    <w:rsid w:val="00A234BA"/>
    <w:rsid w:val="00A256CD"/>
    <w:rsid w:val="00A26AAC"/>
    <w:rsid w:val="00A26F2F"/>
    <w:rsid w:val="00A31374"/>
    <w:rsid w:val="00A31513"/>
    <w:rsid w:val="00A34455"/>
    <w:rsid w:val="00A358CA"/>
    <w:rsid w:val="00A404CB"/>
    <w:rsid w:val="00A4106A"/>
    <w:rsid w:val="00A437B8"/>
    <w:rsid w:val="00A43C35"/>
    <w:rsid w:val="00A46D35"/>
    <w:rsid w:val="00A471A3"/>
    <w:rsid w:val="00A479E3"/>
    <w:rsid w:val="00A50808"/>
    <w:rsid w:val="00A51481"/>
    <w:rsid w:val="00A52780"/>
    <w:rsid w:val="00A5639E"/>
    <w:rsid w:val="00A568DF"/>
    <w:rsid w:val="00A571AA"/>
    <w:rsid w:val="00A67CFF"/>
    <w:rsid w:val="00A716DF"/>
    <w:rsid w:val="00A7195F"/>
    <w:rsid w:val="00A81F71"/>
    <w:rsid w:val="00A82104"/>
    <w:rsid w:val="00A8398E"/>
    <w:rsid w:val="00A83CDF"/>
    <w:rsid w:val="00A84438"/>
    <w:rsid w:val="00A87E9C"/>
    <w:rsid w:val="00A910C0"/>
    <w:rsid w:val="00A93C7C"/>
    <w:rsid w:val="00A973D3"/>
    <w:rsid w:val="00AA0558"/>
    <w:rsid w:val="00AA07D7"/>
    <w:rsid w:val="00AA1738"/>
    <w:rsid w:val="00AA3058"/>
    <w:rsid w:val="00AA3AE0"/>
    <w:rsid w:val="00AA45C3"/>
    <w:rsid w:val="00AA6844"/>
    <w:rsid w:val="00AA71E4"/>
    <w:rsid w:val="00AB0F1A"/>
    <w:rsid w:val="00AB4DA5"/>
    <w:rsid w:val="00AC0FEF"/>
    <w:rsid w:val="00AC1F89"/>
    <w:rsid w:val="00AC4D64"/>
    <w:rsid w:val="00AC5240"/>
    <w:rsid w:val="00AC542D"/>
    <w:rsid w:val="00AC7109"/>
    <w:rsid w:val="00AD18AC"/>
    <w:rsid w:val="00AD1C30"/>
    <w:rsid w:val="00AD2D68"/>
    <w:rsid w:val="00AD3B4A"/>
    <w:rsid w:val="00AD5055"/>
    <w:rsid w:val="00AD62C6"/>
    <w:rsid w:val="00AE32E6"/>
    <w:rsid w:val="00AE4128"/>
    <w:rsid w:val="00AE5491"/>
    <w:rsid w:val="00AE5B88"/>
    <w:rsid w:val="00AE66A1"/>
    <w:rsid w:val="00AE75D9"/>
    <w:rsid w:val="00AF23A4"/>
    <w:rsid w:val="00AF41E9"/>
    <w:rsid w:val="00AF4D75"/>
    <w:rsid w:val="00AF6EDF"/>
    <w:rsid w:val="00B033FD"/>
    <w:rsid w:val="00B0746D"/>
    <w:rsid w:val="00B10F6B"/>
    <w:rsid w:val="00B11681"/>
    <w:rsid w:val="00B116FC"/>
    <w:rsid w:val="00B11D30"/>
    <w:rsid w:val="00B126A5"/>
    <w:rsid w:val="00B12DD0"/>
    <w:rsid w:val="00B17B7A"/>
    <w:rsid w:val="00B17D9F"/>
    <w:rsid w:val="00B202FA"/>
    <w:rsid w:val="00B210AA"/>
    <w:rsid w:val="00B24D56"/>
    <w:rsid w:val="00B26DB7"/>
    <w:rsid w:val="00B302BC"/>
    <w:rsid w:val="00B32012"/>
    <w:rsid w:val="00B36549"/>
    <w:rsid w:val="00B36D5D"/>
    <w:rsid w:val="00B4064E"/>
    <w:rsid w:val="00B42EA0"/>
    <w:rsid w:val="00B44FA6"/>
    <w:rsid w:val="00B456FF"/>
    <w:rsid w:val="00B47CA5"/>
    <w:rsid w:val="00B50864"/>
    <w:rsid w:val="00B52249"/>
    <w:rsid w:val="00B56799"/>
    <w:rsid w:val="00B62840"/>
    <w:rsid w:val="00B62D8F"/>
    <w:rsid w:val="00B65646"/>
    <w:rsid w:val="00B659F8"/>
    <w:rsid w:val="00B66821"/>
    <w:rsid w:val="00B672A6"/>
    <w:rsid w:val="00B67712"/>
    <w:rsid w:val="00B80F70"/>
    <w:rsid w:val="00B912E4"/>
    <w:rsid w:val="00B95967"/>
    <w:rsid w:val="00B96F3C"/>
    <w:rsid w:val="00B971C1"/>
    <w:rsid w:val="00BA3C5D"/>
    <w:rsid w:val="00BA6A23"/>
    <w:rsid w:val="00BB2EF6"/>
    <w:rsid w:val="00BB357D"/>
    <w:rsid w:val="00BB3C5F"/>
    <w:rsid w:val="00BB49C6"/>
    <w:rsid w:val="00BB6A25"/>
    <w:rsid w:val="00BC2AF3"/>
    <w:rsid w:val="00BC6043"/>
    <w:rsid w:val="00BC6A3D"/>
    <w:rsid w:val="00BC766F"/>
    <w:rsid w:val="00BC7AF8"/>
    <w:rsid w:val="00BD0F40"/>
    <w:rsid w:val="00BD16C5"/>
    <w:rsid w:val="00BD3770"/>
    <w:rsid w:val="00BD4BB4"/>
    <w:rsid w:val="00BE06A6"/>
    <w:rsid w:val="00BE1695"/>
    <w:rsid w:val="00BE2880"/>
    <w:rsid w:val="00BE5B6D"/>
    <w:rsid w:val="00BE6E91"/>
    <w:rsid w:val="00BE6FE5"/>
    <w:rsid w:val="00BE7A83"/>
    <w:rsid w:val="00BF2B40"/>
    <w:rsid w:val="00BF59AF"/>
    <w:rsid w:val="00BF6558"/>
    <w:rsid w:val="00C0158F"/>
    <w:rsid w:val="00C01C09"/>
    <w:rsid w:val="00C041A3"/>
    <w:rsid w:val="00C04AE9"/>
    <w:rsid w:val="00C06727"/>
    <w:rsid w:val="00C11A05"/>
    <w:rsid w:val="00C1278A"/>
    <w:rsid w:val="00C12EF3"/>
    <w:rsid w:val="00C2341A"/>
    <w:rsid w:val="00C24DD7"/>
    <w:rsid w:val="00C26032"/>
    <w:rsid w:val="00C31632"/>
    <w:rsid w:val="00C31D4B"/>
    <w:rsid w:val="00C3394E"/>
    <w:rsid w:val="00C33C78"/>
    <w:rsid w:val="00C340A0"/>
    <w:rsid w:val="00C34234"/>
    <w:rsid w:val="00C34570"/>
    <w:rsid w:val="00C34639"/>
    <w:rsid w:val="00C3477E"/>
    <w:rsid w:val="00C347D0"/>
    <w:rsid w:val="00C35CB5"/>
    <w:rsid w:val="00C37926"/>
    <w:rsid w:val="00C42CD6"/>
    <w:rsid w:val="00C435F4"/>
    <w:rsid w:val="00C441BE"/>
    <w:rsid w:val="00C471A0"/>
    <w:rsid w:val="00C52D9A"/>
    <w:rsid w:val="00C53F90"/>
    <w:rsid w:val="00C5550D"/>
    <w:rsid w:val="00C55D82"/>
    <w:rsid w:val="00C5699C"/>
    <w:rsid w:val="00C67791"/>
    <w:rsid w:val="00C679D4"/>
    <w:rsid w:val="00C700C7"/>
    <w:rsid w:val="00C70C29"/>
    <w:rsid w:val="00C71762"/>
    <w:rsid w:val="00C743EE"/>
    <w:rsid w:val="00C75A50"/>
    <w:rsid w:val="00C76456"/>
    <w:rsid w:val="00C83E66"/>
    <w:rsid w:val="00C8593A"/>
    <w:rsid w:val="00C877AA"/>
    <w:rsid w:val="00C87B05"/>
    <w:rsid w:val="00C90DAF"/>
    <w:rsid w:val="00C92BE0"/>
    <w:rsid w:val="00C92E33"/>
    <w:rsid w:val="00C92F2A"/>
    <w:rsid w:val="00CA04E3"/>
    <w:rsid w:val="00CA32A3"/>
    <w:rsid w:val="00CA3E20"/>
    <w:rsid w:val="00CA4DB0"/>
    <w:rsid w:val="00CA730D"/>
    <w:rsid w:val="00CB0199"/>
    <w:rsid w:val="00CB52B9"/>
    <w:rsid w:val="00CB60C7"/>
    <w:rsid w:val="00CC2D78"/>
    <w:rsid w:val="00CC483C"/>
    <w:rsid w:val="00CC4C20"/>
    <w:rsid w:val="00CC4E09"/>
    <w:rsid w:val="00CC4FA5"/>
    <w:rsid w:val="00CC6F3B"/>
    <w:rsid w:val="00CD1488"/>
    <w:rsid w:val="00CD2C34"/>
    <w:rsid w:val="00CD6F97"/>
    <w:rsid w:val="00CE2009"/>
    <w:rsid w:val="00CE24AE"/>
    <w:rsid w:val="00CE55ED"/>
    <w:rsid w:val="00CF0FC0"/>
    <w:rsid w:val="00CF300C"/>
    <w:rsid w:val="00CF3A57"/>
    <w:rsid w:val="00CF55B6"/>
    <w:rsid w:val="00D00F24"/>
    <w:rsid w:val="00D029E9"/>
    <w:rsid w:val="00D06268"/>
    <w:rsid w:val="00D10319"/>
    <w:rsid w:val="00D10FA3"/>
    <w:rsid w:val="00D12114"/>
    <w:rsid w:val="00D14E38"/>
    <w:rsid w:val="00D171A1"/>
    <w:rsid w:val="00D205A2"/>
    <w:rsid w:val="00D248C8"/>
    <w:rsid w:val="00D24BB1"/>
    <w:rsid w:val="00D31DC5"/>
    <w:rsid w:val="00D320EE"/>
    <w:rsid w:val="00D32EC7"/>
    <w:rsid w:val="00D33880"/>
    <w:rsid w:val="00D34981"/>
    <w:rsid w:val="00D34B17"/>
    <w:rsid w:val="00D37D78"/>
    <w:rsid w:val="00D45E2C"/>
    <w:rsid w:val="00D50D2E"/>
    <w:rsid w:val="00D520EA"/>
    <w:rsid w:val="00D52149"/>
    <w:rsid w:val="00D53B5A"/>
    <w:rsid w:val="00D56F33"/>
    <w:rsid w:val="00D577C3"/>
    <w:rsid w:val="00D6147C"/>
    <w:rsid w:val="00D61A99"/>
    <w:rsid w:val="00D61C7F"/>
    <w:rsid w:val="00D62B37"/>
    <w:rsid w:val="00D64F40"/>
    <w:rsid w:val="00D66224"/>
    <w:rsid w:val="00D667F2"/>
    <w:rsid w:val="00D6747A"/>
    <w:rsid w:val="00D67D31"/>
    <w:rsid w:val="00D75F08"/>
    <w:rsid w:val="00D764B4"/>
    <w:rsid w:val="00D81023"/>
    <w:rsid w:val="00D81FED"/>
    <w:rsid w:val="00D82A17"/>
    <w:rsid w:val="00D840EB"/>
    <w:rsid w:val="00D8602E"/>
    <w:rsid w:val="00D86D95"/>
    <w:rsid w:val="00D86DA5"/>
    <w:rsid w:val="00D9121A"/>
    <w:rsid w:val="00D93907"/>
    <w:rsid w:val="00D975B5"/>
    <w:rsid w:val="00D979FC"/>
    <w:rsid w:val="00DA1FA1"/>
    <w:rsid w:val="00DA2A6E"/>
    <w:rsid w:val="00DA4AFB"/>
    <w:rsid w:val="00DA5941"/>
    <w:rsid w:val="00DA5D78"/>
    <w:rsid w:val="00DB0BE3"/>
    <w:rsid w:val="00DB191E"/>
    <w:rsid w:val="00DB2B69"/>
    <w:rsid w:val="00DB4704"/>
    <w:rsid w:val="00DB6D7A"/>
    <w:rsid w:val="00DC1CD1"/>
    <w:rsid w:val="00DC2A85"/>
    <w:rsid w:val="00DC3400"/>
    <w:rsid w:val="00DC3DB8"/>
    <w:rsid w:val="00DC6444"/>
    <w:rsid w:val="00DD16D5"/>
    <w:rsid w:val="00DD1734"/>
    <w:rsid w:val="00DD37DF"/>
    <w:rsid w:val="00DD4DF5"/>
    <w:rsid w:val="00DD54CF"/>
    <w:rsid w:val="00DD7987"/>
    <w:rsid w:val="00DE630F"/>
    <w:rsid w:val="00DF0DC7"/>
    <w:rsid w:val="00DF10C8"/>
    <w:rsid w:val="00DF10F5"/>
    <w:rsid w:val="00DF3F4B"/>
    <w:rsid w:val="00DF4602"/>
    <w:rsid w:val="00DF462A"/>
    <w:rsid w:val="00DF59E0"/>
    <w:rsid w:val="00E01506"/>
    <w:rsid w:val="00E02A3C"/>
    <w:rsid w:val="00E0535D"/>
    <w:rsid w:val="00E054A7"/>
    <w:rsid w:val="00E11456"/>
    <w:rsid w:val="00E14EB3"/>
    <w:rsid w:val="00E14F2F"/>
    <w:rsid w:val="00E15FC3"/>
    <w:rsid w:val="00E163FF"/>
    <w:rsid w:val="00E22B96"/>
    <w:rsid w:val="00E2454F"/>
    <w:rsid w:val="00E3210D"/>
    <w:rsid w:val="00E35BA4"/>
    <w:rsid w:val="00E3632D"/>
    <w:rsid w:val="00E42A59"/>
    <w:rsid w:val="00E43576"/>
    <w:rsid w:val="00E43C47"/>
    <w:rsid w:val="00E5508E"/>
    <w:rsid w:val="00E60A96"/>
    <w:rsid w:val="00E6169F"/>
    <w:rsid w:val="00E618B0"/>
    <w:rsid w:val="00E645F0"/>
    <w:rsid w:val="00E71EDF"/>
    <w:rsid w:val="00E7354D"/>
    <w:rsid w:val="00E75F0D"/>
    <w:rsid w:val="00E761C0"/>
    <w:rsid w:val="00E851C5"/>
    <w:rsid w:val="00E86B87"/>
    <w:rsid w:val="00E86BB8"/>
    <w:rsid w:val="00E86CBE"/>
    <w:rsid w:val="00E87B63"/>
    <w:rsid w:val="00E9085B"/>
    <w:rsid w:val="00E90D9A"/>
    <w:rsid w:val="00E91330"/>
    <w:rsid w:val="00E92216"/>
    <w:rsid w:val="00E9291C"/>
    <w:rsid w:val="00E96263"/>
    <w:rsid w:val="00E97059"/>
    <w:rsid w:val="00E971FA"/>
    <w:rsid w:val="00E974E2"/>
    <w:rsid w:val="00EA0C6B"/>
    <w:rsid w:val="00EA1FF9"/>
    <w:rsid w:val="00EA428B"/>
    <w:rsid w:val="00EB1483"/>
    <w:rsid w:val="00EB2326"/>
    <w:rsid w:val="00EB3EA1"/>
    <w:rsid w:val="00EB4528"/>
    <w:rsid w:val="00EB7142"/>
    <w:rsid w:val="00EC1D8A"/>
    <w:rsid w:val="00EC3244"/>
    <w:rsid w:val="00EC6329"/>
    <w:rsid w:val="00EC718E"/>
    <w:rsid w:val="00ED038C"/>
    <w:rsid w:val="00ED2EA2"/>
    <w:rsid w:val="00ED419D"/>
    <w:rsid w:val="00ED544F"/>
    <w:rsid w:val="00ED5B35"/>
    <w:rsid w:val="00ED6C42"/>
    <w:rsid w:val="00EE2440"/>
    <w:rsid w:val="00EE2DE0"/>
    <w:rsid w:val="00EE370B"/>
    <w:rsid w:val="00EE45FC"/>
    <w:rsid w:val="00EE6C74"/>
    <w:rsid w:val="00EF40A3"/>
    <w:rsid w:val="00EF50FB"/>
    <w:rsid w:val="00EF5CDC"/>
    <w:rsid w:val="00F00885"/>
    <w:rsid w:val="00F01710"/>
    <w:rsid w:val="00F0219C"/>
    <w:rsid w:val="00F0252C"/>
    <w:rsid w:val="00F044EB"/>
    <w:rsid w:val="00F04F8D"/>
    <w:rsid w:val="00F10A46"/>
    <w:rsid w:val="00F10CB7"/>
    <w:rsid w:val="00F12806"/>
    <w:rsid w:val="00F12B7F"/>
    <w:rsid w:val="00F12FBB"/>
    <w:rsid w:val="00F17B0B"/>
    <w:rsid w:val="00F17E29"/>
    <w:rsid w:val="00F214FC"/>
    <w:rsid w:val="00F24128"/>
    <w:rsid w:val="00F257BC"/>
    <w:rsid w:val="00F278AB"/>
    <w:rsid w:val="00F27D2B"/>
    <w:rsid w:val="00F31206"/>
    <w:rsid w:val="00F359E8"/>
    <w:rsid w:val="00F362D6"/>
    <w:rsid w:val="00F4025A"/>
    <w:rsid w:val="00F47A5A"/>
    <w:rsid w:val="00F50BC3"/>
    <w:rsid w:val="00F52879"/>
    <w:rsid w:val="00F5419C"/>
    <w:rsid w:val="00F55BB9"/>
    <w:rsid w:val="00F56064"/>
    <w:rsid w:val="00F605AA"/>
    <w:rsid w:val="00F61126"/>
    <w:rsid w:val="00F62057"/>
    <w:rsid w:val="00F624F0"/>
    <w:rsid w:val="00F65085"/>
    <w:rsid w:val="00F66E46"/>
    <w:rsid w:val="00F71237"/>
    <w:rsid w:val="00F75673"/>
    <w:rsid w:val="00F76939"/>
    <w:rsid w:val="00F77088"/>
    <w:rsid w:val="00F81460"/>
    <w:rsid w:val="00F834EE"/>
    <w:rsid w:val="00F84C0F"/>
    <w:rsid w:val="00F867F3"/>
    <w:rsid w:val="00F8680C"/>
    <w:rsid w:val="00F91026"/>
    <w:rsid w:val="00F94456"/>
    <w:rsid w:val="00F946CA"/>
    <w:rsid w:val="00F95BC8"/>
    <w:rsid w:val="00FA443D"/>
    <w:rsid w:val="00FA5C9D"/>
    <w:rsid w:val="00FA6A86"/>
    <w:rsid w:val="00FA7B43"/>
    <w:rsid w:val="00FB1D73"/>
    <w:rsid w:val="00FB28B6"/>
    <w:rsid w:val="00FB57FC"/>
    <w:rsid w:val="00FB7B3C"/>
    <w:rsid w:val="00FC1DE2"/>
    <w:rsid w:val="00FC1EEC"/>
    <w:rsid w:val="00FC2838"/>
    <w:rsid w:val="00FC4A52"/>
    <w:rsid w:val="00FC4E28"/>
    <w:rsid w:val="00FC700F"/>
    <w:rsid w:val="00FD38C3"/>
    <w:rsid w:val="00FE0BD4"/>
    <w:rsid w:val="00FE0D77"/>
    <w:rsid w:val="00FE31CF"/>
    <w:rsid w:val="00FE4E51"/>
    <w:rsid w:val="00FE65C3"/>
    <w:rsid w:val="00FF23E8"/>
    <w:rsid w:val="00FF3388"/>
    <w:rsid w:val="00FF42A1"/>
    <w:rsid w:val="00FF6BC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20D8D5"/>
  <w15:chartTrackingRefBased/>
  <w15:docId w15:val="{615203D0-A970-40E8-B04A-BAD5D2430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27A9"/>
    <w:pPr>
      <w:spacing w:after="0" w:line="240" w:lineRule="auto"/>
    </w:pPr>
    <w:rPr>
      <w:rFonts w:ascii="Arial" w:eastAsia="Times New Roman" w:hAnsi="Arial" w:cs="Times New Roman"/>
      <w:color w:val="000000"/>
      <w:sz w:val="24"/>
      <w:szCs w:val="20"/>
      <w:lang w:val="es-ES" w:eastAsia="es-ES"/>
    </w:rPr>
  </w:style>
  <w:style w:type="paragraph" w:styleId="Ttulo1">
    <w:name w:val="heading 1"/>
    <w:basedOn w:val="Normal"/>
    <w:link w:val="Ttulo1Car"/>
    <w:uiPriority w:val="9"/>
    <w:qFormat/>
    <w:rsid w:val="009C24AF"/>
    <w:pPr>
      <w:widowControl w:val="0"/>
      <w:autoSpaceDE w:val="0"/>
      <w:autoSpaceDN w:val="0"/>
      <w:spacing w:before="305"/>
      <w:ind w:right="639"/>
      <w:jc w:val="center"/>
      <w:outlineLvl w:val="0"/>
    </w:pPr>
    <w:rPr>
      <w:rFonts w:ascii="Calibri" w:eastAsia="Calibri" w:hAnsi="Calibri" w:cs="Calibri"/>
      <w:b/>
      <w:bCs/>
      <w:color w:val="auto"/>
      <w:sz w:val="41"/>
      <w:szCs w:val="41"/>
      <w:lang w:eastAsia="en-US"/>
    </w:rPr>
  </w:style>
  <w:style w:type="paragraph" w:styleId="Ttulo2">
    <w:name w:val="heading 2"/>
    <w:basedOn w:val="Normal"/>
    <w:next w:val="Normal"/>
    <w:link w:val="Ttulo2Car"/>
    <w:uiPriority w:val="9"/>
    <w:semiHidden/>
    <w:unhideWhenUsed/>
    <w:qFormat/>
    <w:rsid w:val="009F0661"/>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2027A9"/>
    <w:pPr>
      <w:tabs>
        <w:tab w:val="center" w:pos="4252"/>
        <w:tab w:val="right" w:pos="8504"/>
      </w:tabs>
    </w:pPr>
  </w:style>
  <w:style w:type="character" w:customStyle="1" w:styleId="EncabezadoCar">
    <w:name w:val="Encabezado Car"/>
    <w:basedOn w:val="Fuentedeprrafopredeter"/>
    <w:link w:val="Encabezado"/>
    <w:uiPriority w:val="99"/>
    <w:rsid w:val="002027A9"/>
    <w:rPr>
      <w:rFonts w:ascii="Arial" w:eastAsia="Times New Roman" w:hAnsi="Arial" w:cs="Times New Roman"/>
      <w:color w:val="000000"/>
      <w:sz w:val="24"/>
      <w:szCs w:val="20"/>
      <w:lang w:val="es-ES" w:eastAsia="es-ES"/>
    </w:rPr>
  </w:style>
  <w:style w:type="paragraph" w:styleId="Piedepgina">
    <w:name w:val="footer"/>
    <w:basedOn w:val="Normal"/>
    <w:link w:val="PiedepginaCar"/>
    <w:rsid w:val="002027A9"/>
    <w:pPr>
      <w:tabs>
        <w:tab w:val="center" w:pos="4252"/>
        <w:tab w:val="right" w:pos="8504"/>
      </w:tabs>
    </w:pPr>
  </w:style>
  <w:style w:type="character" w:customStyle="1" w:styleId="PiedepginaCar">
    <w:name w:val="Pie de página Car"/>
    <w:basedOn w:val="Fuentedeprrafopredeter"/>
    <w:link w:val="Piedepgina"/>
    <w:rsid w:val="002027A9"/>
    <w:rPr>
      <w:rFonts w:ascii="Arial" w:eastAsia="Times New Roman" w:hAnsi="Arial" w:cs="Times New Roman"/>
      <w:color w:val="000000"/>
      <w:sz w:val="24"/>
      <w:szCs w:val="20"/>
      <w:lang w:val="es-ES" w:eastAsia="es-ES"/>
    </w:rPr>
  </w:style>
  <w:style w:type="character" w:styleId="Nmerodepgina">
    <w:name w:val="page number"/>
    <w:basedOn w:val="Fuentedeprrafopredeter"/>
    <w:uiPriority w:val="99"/>
    <w:rsid w:val="002027A9"/>
    <w:rPr>
      <w:rFonts w:cs="Times New Roman"/>
    </w:rPr>
  </w:style>
  <w:style w:type="paragraph" w:styleId="Prrafodelista">
    <w:name w:val="List Paragraph"/>
    <w:basedOn w:val="Normal"/>
    <w:uiPriority w:val="34"/>
    <w:qFormat/>
    <w:rsid w:val="002027A9"/>
    <w:pPr>
      <w:ind w:left="708"/>
    </w:pPr>
  </w:style>
  <w:style w:type="paragraph" w:customStyle="1" w:styleId="Textoindependiente21">
    <w:name w:val="Texto independiente 21"/>
    <w:basedOn w:val="Normal"/>
    <w:rsid w:val="002027A9"/>
    <w:pPr>
      <w:suppressAutoHyphens/>
      <w:jc w:val="center"/>
    </w:pPr>
    <w:rPr>
      <w:color w:val="auto"/>
      <w:spacing w:val="-3"/>
      <w:szCs w:val="24"/>
      <w:lang w:val="es-ES_tradnl"/>
    </w:rPr>
  </w:style>
  <w:style w:type="paragraph" w:customStyle="1" w:styleId="Textodenotaalfinal">
    <w:name w:val="Texto de nota al final"/>
    <w:basedOn w:val="Normal"/>
    <w:rsid w:val="002027A9"/>
    <w:pPr>
      <w:widowControl w:val="0"/>
      <w:autoSpaceDE w:val="0"/>
      <w:autoSpaceDN w:val="0"/>
    </w:pPr>
    <w:rPr>
      <w:rFonts w:ascii="Courier New" w:hAnsi="Courier New"/>
      <w:color w:val="auto"/>
      <w:szCs w:val="24"/>
    </w:rPr>
  </w:style>
  <w:style w:type="paragraph" w:customStyle="1" w:styleId="Default">
    <w:name w:val="Default"/>
    <w:rsid w:val="002027A9"/>
    <w:pPr>
      <w:autoSpaceDE w:val="0"/>
      <w:autoSpaceDN w:val="0"/>
      <w:adjustRightInd w:val="0"/>
      <w:spacing w:after="0" w:line="240" w:lineRule="auto"/>
    </w:pPr>
    <w:rPr>
      <w:rFonts w:ascii="Arial" w:eastAsia="Calibri" w:hAnsi="Arial" w:cs="Arial"/>
      <w:color w:val="000000"/>
      <w:sz w:val="24"/>
      <w:szCs w:val="24"/>
    </w:rPr>
  </w:style>
  <w:style w:type="character" w:customStyle="1" w:styleId="jpfdse">
    <w:name w:val="jpfdse"/>
    <w:basedOn w:val="Fuentedeprrafopredeter"/>
    <w:rsid w:val="00041639"/>
  </w:style>
  <w:style w:type="paragraph" w:styleId="NormalWeb">
    <w:name w:val="Normal (Web)"/>
    <w:basedOn w:val="Normal"/>
    <w:uiPriority w:val="99"/>
    <w:unhideWhenUsed/>
    <w:rsid w:val="008F28AA"/>
    <w:pPr>
      <w:spacing w:before="100" w:beforeAutospacing="1" w:after="100" w:afterAutospacing="1"/>
    </w:pPr>
    <w:rPr>
      <w:rFonts w:ascii="Times New Roman" w:hAnsi="Times New Roman"/>
      <w:color w:val="auto"/>
      <w:szCs w:val="24"/>
      <w:lang w:val="es-CO" w:eastAsia="es-CO"/>
    </w:rPr>
  </w:style>
  <w:style w:type="character" w:styleId="Textoennegrita">
    <w:name w:val="Strong"/>
    <w:basedOn w:val="Fuentedeprrafopredeter"/>
    <w:uiPriority w:val="22"/>
    <w:qFormat/>
    <w:rsid w:val="008F28AA"/>
    <w:rPr>
      <w:b/>
      <w:bCs/>
    </w:rPr>
  </w:style>
  <w:style w:type="character" w:styleId="Hipervnculo">
    <w:name w:val="Hyperlink"/>
    <w:basedOn w:val="Fuentedeprrafopredeter"/>
    <w:uiPriority w:val="99"/>
    <w:unhideWhenUsed/>
    <w:rsid w:val="00A7195F"/>
    <w:rPr>
      <w:color w:val="0000FF"/>
      <w:u w:val="single"/>
    </w:rPr>
  </w:style>
  <w:style w:type="paragraph" w:styleId="Textoindependiente">
    <w:name w:val="Body Text"/>
    <w:basedOn w:val="Normal"/>
    <w:link w:val="TextoindependienteCar"/>
    <w:uiPriority w:val="99"/>
    <w:unhideWhenUsed/>
    <w:rsid w:val="00A7195F"/>
    <w:pPr>
      <w:spacing w:before="100" w:beforeAutospacing="1" w:after="100" w:afterAutospacing="1"/>
    </w:pPr>
    <w:rPr>
      <w:rFonts w:ascii="Times New Roman" w:hAnsi="Times New Roman"/>
      <w:color w:val="auto"/>
      <w:szCs w:val="24"/>
      <w:lang w:val="es-CO" w:eastAsia="es-CO"/>
    </w:rPr>
  </w:style>
  <w:style w:type="character" w:customStyle="1" w:styleId="TextoindependienteCar">
    <w:name w:val="Texto independiente Car"/>
    <w:basedOn w:val="Fuentedeprrafopredeter"/>
    <w:link w:val="Textoindependiente"/>
    <w:uiPriority w:val="99"/>
    <w:rsid w:val="00A7195F"/>
    <w:rPr>
      <w:rFonts w:ascii="Times New Roman" w:eastAsia="Times New Roman" w:hAnsi="Times New Roman" w:cs="Times New Roman"/>
      <w:sz w:val="24"/>
      <w:szCs w:val="24"/>
      <w:lang w:eastAsia="es-CO"/>
    </w:rPr>
  </w:style>
  <w:style w:type="character" w:customStyle="1" w:styleId="Mencinsinresolver1">
    <w:name w:val="Mención sin resolver1"/>
    <w:basedOn w:val="Fuentedeprrafopredeter"/>
    <w:uiPriority w:val="99"/>
    <w:semiHidden/>
    <w:unhideWhenUsed/>
    <w:rsid w:val="00BE7A83"/>
    <w:rPr>
      <w:color w:val="605E5C"/>
      <w:shd w:val="clear" w:color="auto" w:fill="E1DFDD"/>
    </w:rPr>
  </w:style>
  <w:style w:type="paragraph" w:styleId="Textonotapie">
    <w:name w:val="footnote text"/>
    <w:basedOn w:val="Normal"/>
    <w:link w:val="TextonotapieCar"/>
    <w:uiPriority w:val="99"/>
    <w:semiHidden/>
    <w:unhideWhenUsed/>
    <w:rsid w:val="00154884"/>
    <w:rPr>
      <w:sz w:val="20"/>
    </w:rPr>
  </w:style>
  <w:style w:type="character" w:customStyle="1" w:styleId="TextonotapieCar">
    <w:name w:val="Texto nota pie Car"/>
    <w:basedOn w:val="Fuentedeprrafopredeter"/>
    <w:link w:val="Textonotapie"/>
    <w:uiPriority w:val="99"/>
    <w:semiHidden/>
    <w:rsid w:val="00154884"/>
    <w:rPr>
      <w:rFonts w:ascii="Arial" w:eastAsia="Times New Roman" w:hAnsi="Arial" w:cs="Times New Roman"/>
      <w:color w:val="000000"/>
      <w:sz w:val="20"/>
      <w:szCs w:val="20"/>
      <w:lang w:val="es-ES" w:eastAsia="es-ES"/>
    </w:rPr>
  </w:style>
  <w:style w:type="character" w:styleId="Refdenotaalpie">
    <w:name w:val="footnote reference"/>
    <w:basedOn w:val="Fuentedeprrafopredeter"/>
    <w:uiPriority w:val="99"/>
    <w:semiHidden/>
    <w:unhideWhenUsed/>
    <w:rsid w:val="00154884"/>
    <w:rPr>
      <w:vertAlign w:val="superscript"/>
    </w:rPr>
  </w:style>
  <w:style w:type="paragraph" w:styleId="Sinespaciado">
    <w:name w:val="No Spacing"/>
    <w:uiPriority w:val="1"/>
    <w:qFormat/>
    <w:rsid w:val="00D86D95"/>
    <w:pPr>
      <w:spacing w:after="0" w:line="240" w:lineRule="auto"/>
    </w:pPr>
  </w:style>
  <w:style w:type="character" w:customStyle="1" w:styleId="Ttulo1Car">
    <w:name w:val="Título 1 Car"/>
    <w:basedOn w:val="Fuentedeprrafopredeter"/>
    <w:link w:val="Ttulo1"/>
    <w:uiPriority w:val="9"/>
    <w:rsid w:val="009C24AF"/>
    <w:rPr>
      <w:rFonts w:ascii="Calibri" w:eastAsia="Calibri" w:hAnsi="Calibri" w:cs="Calibri"/>
      <w:b/>
      <w:bCs/>
      <w:sz w:val="41"/>
      <w:szCs w:val="41"/>
      <w:lang w:val="es-ES"/>
    </w:rPr>
  </w:style>
  <w:style w:type="character" w:customStyle="1" w:styleId="baj">
    <w:name w:val="b_aj"/>
    <w:basedOn w:val="Fuentedeprrafopredeter"/>
    <w:rsid w:val="00441D03"/>
  </w:style>
  <w:style w:type="paragraph" w:customStyle="1" w:styleId="default0">
    <w:name w:val="default"/>
    <w:basedOn w:val="Normal"/>
    <w:rsid w:val="007D5030"/>
    <w:pPr>
      <w:spacing w:before="100" w:beforeAutospacing="1" w:after="100" w:afterAutospacing="1"/>
    </w:pPr>
    <w:rPr>
      <w:rFonts w:ascii="Times New Roman" w:hAnsi="Times New Roman"/>
      <w:color w:val="auto"/>
      <w:szCs w:val="24"/>
      <w:lang w:val="es-CO" w:eastAsia="es-CO"/>
    </w:rPr>
  </w:style>
  <w:style w:type="character" w:styleId="Refdecomentario">
    <w:name w:val="annotation reference"/>
    <w:basedOn w:val="Fuentedeprrafopredeter"/>
    <w:uiPriority w:val="99"/>
    <w:semiHidden/>
    <w:unhideWhenUsed/>
    <w:rsid w:val="00FC4E28"/>
    <w:rPr>
      <w:sz w:val="16"/>
      <w:szCs w:val="16"/>
    </w:rPr>
  </w:style>
  <w:style w:type="paragraph" w:styleId="Textocomentario">
    <w:name w:val="annotation text"/>
    <w:basedOn w:val="Normal"/>
    <w:link w:val="TextocomentarioCar"/>
    <w:uiPriority w:val="99"/>
    <w:unhideWhenUsed/>
    <w:rsid w:val="00FC4E28"/>
    <w:rPr>
      <w:sz w:val="20"/>
    </w:rPr>
  </w:style>
  <w:style w:type="character" w:customStyle="1" w:styleId="TextocomentarioCar">
    <w:name w:val="Texto comentario Car"/>
    <w:basedOn w:val="Fuentedeprrafopredeter"/>
    <w:link w:val="Textocomentario"/>
    <w:uiPriority w:val="99"/>
    <w:rsid w:val="00FC4E28"/>
    <w:rPr>
      <w:rFonts w:ascii="Arial" w:eastAsia="Times New Roman" w:hAnsi="Arial" w:cs="Times New Roman"/>
      <w:color w:val="000000"/>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FC4E28"/>
    <w:rPr>
      <w:b/>
      <w:bCs/>
    </w:rPr>
  </w:style>
  <w:style w:type="character" w:customStyle="1" w:styleId="AsuntodelcomentarioCar">
    <w:name w:val="Asunto del comentario Car"/>
    <w:basedOn w:val="TextocomentarioCar"/>
    <w:link w:val="Asuntodelcomentario"/>
    <w:uiPriority w:val="99"/>
    <w:semiHidden/>
    <w:rsid w:val="00FC4E28"/>
    <w:rPr>
      <w:rFonts w:ascii="Arial" w:eastAsia="Times New Roman" w:hAnsi="Arial" w:cs="Times New Roman"/>
      <w:b/>
      <w:bCs/>
      <w:color w:val="000000"/>
      <w:sz w:val="20"/>
      <w:szCs w:val="20"/>
      <w:lang w:val="es-ES" w:eastAsia="es-ES"/>
    </w:rPr>
  </w:style>
  <w:style w:type="character" w:styleId="nfasis">
    <w:name w:val="Emphasis"/>
    <w:basedOn w:val="Fuentedeprrafopredeter"/>
    <w:uiPriority w:val="20"/>
    <w:qFormat/>
    <w:rsid w:val="00CB52B9"/>
    <w:rPr>
      <w:i/>
      <w:iCs/>
    </w:rPr>
  </w:style>
  <w:style w:type="character" w:customStyle="1" w:styleId="Mencinsinresolver2">
    <w:name w:val="Mención sin resolver2"/>
    <w:basedOn w:val="Fuentedeprrafopredeter"/>
    <w:uiPriority w:val="99"/>
    <w:semiHidden/>
    <w:unhideWhenUsed/>
    <w:rsid w:val="002F61EA"/>
    <w:rPr>
      <w:color w:val="605E5C"/>
      <w:shd w:val="clear" w:color="auto" w:fill="E1DFDD"/>
    </w:rPr>
  </w:style>
  <w:style w:type="paragraph" w:customStyle="1" w:styleId="ms-rtethemeforecolor-2-4">
    <w:name w:val="ms-rtethemeforecolor-2-4"/>
    <w:basedOn w:val="Normal"/>
    <w:rsid w:val="007559EE"/>
    <w:pPr>
      <w:spacing w:before="100" w:beforeAutospacing="1" w:after="100" w:afterAutospacing="1"/>
    </w:pPr>
    <w:rPr>
      <w:rFonts w:ascii="Times New Roman" w:hAnsi="Times New Roman"/>
      <w:color w:val="auto"/>
      <w:szCs w:val="24"/>
      <w:lang w:val="es-CO" w:eastAsia="es-CO"/>
    </w:rPr>
  </w:style>
  <w:style w:type="character" w:customStyle="1" w:styleId="UnresolvedMention">
    <w:name w:val="Unresolved Mention"/>
    <w:basedOn w:val="Fuentedeprrafopredeter"/>
    <w:uiPriority w:val="99"/>
    <w:semiHidden/>
    <w:unhideWhenUsed/>
    <w:rsid w:val="00B971C1"/>
    <w:rPr>
      <w:color w:val="605E5C"/>
      <w:shd w:val="clear" w:color="auto" w:fill="E1DFDD"/>
    </w:rPr>
  </w:style>
  <w:style w:type="character" w:customStyle="1" w:styleId="Ttulo2Car">
    <w:name w:val="Título 2 Car"/>
    <w:basedOn w:val="Fuentedeprrafopredeter"/>
    <w:link w:val="Ttulo2"/>
    <w:uiPriority w:val="9"/>
    <w:semiHidden/>
    <w:rsid w:val="009F0661"/>
    <w:rPr>
      <w:rFonts w:asciiTheme="majorHAnsi" w:eastAsiaTheme="majorEastAsia" w:hAnsiTheme="majorHAnsi" w:cstheme="majorBidi"/>
      <w:color w:val="2F5496" w:themeColor="accent1" w:themeShade="BF"/>
      <w:sz w:val="26"/>
      <w:szCs w:val="26"/>
      <w:lang w:val="es-ES" w:eastAsia="es-ES"/>
    </w:rPr>
  </w:style>
  <w:style w:type="character" w:styleId="Hipervnculovisitado">
    <w:name w:val="FollowedHyperlink"/>
    <w:basedOn w:val="Fuentedeprrafopredeter"/>
    <w:uiPriority w:val="99"/>
    <w:semiHidden/>
    <w:unhideWhenUsed/>
    <w:rsid w:val="005B7F83"/>
    <w:rPr>
      <w:color w:val="954F72" w:themeColor="followedHyperlink"/>
      <w:u w:val="single"/>
    </w:rPr>
  </w:style>
  <w:style w:type="paragraph" w:styleId="Textodeglobo">
    <w:name w:val="Balloon Text"/>
    <w:basedOn w:val="Normal"/>
    <w:link w:val="TextodegloboCar"/>
    <w:uiPriority w:val="99"/>
    <w:semiHidden/>
    <w:unhideWhenUsed/>
    <w:rsid w:val="008658F0"/>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58F0"/>
    <w:rPr>
      <w:rFonts w:ascii="Segoe UI" w:eastAsia="Times New Roman" w:hAnsi="Segoe UI" w:cs="Segoe UI"/>
      <w:color w:val="000000"/>
      <w:sz w:val="18"/>
      <w:szCs w:val="18"/>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004220">
      <w:bodyDiv w:val="1"/>
      <w:marLeft w:val="0"/>
      <w:marRight w:val="0"/>
      <w:marTop w:val="0"/>
      <w:marBottom w:val="0"/>
      <w:divBdr>
        <w:top w:val="none" w:sz="0" w:space="0" w:color="auto"/>
        <w:left w:val="none" w:sz="0" w:space="0" w:color="auto"/>
        <w:bottom w:val="none" w:sz="0" w:space="0" w:color="auto"/>
        <w:right w:val="none" w:sz="0" w:space="0" w:color="auto"/>
      </w:divBdr>
    </w:div>
    <w:div w:id="71784774">
      <w:bodyDiv w:val="1"/>
      <w:marLeft w:val="0"/>
      <w:marRight w:val="0"/>
      <w:marTop w:val="0"/>
      <w:marBottom w:val="0"/>
      <w:divBdr>
        <w:top w:val="none" w:sz="0" w:space="0" w:color="auto"/>
        <w:left w:val="none" w:sz="0" w:space="0" w:color="auto"/>
        <w:bottom w:val="none" w:sz="0" w:space="0" w:color="auto"/>
        <w:right w:val="none" w:sz="0" w:space="0" w:color="auto"/>
      </w:divBdr>
    </w:div>
    <w:div w:id="194663337">
      <w:bodyDiv w:val="1"/>
      <w:marLeft w:val="0"/>
      <w:marRight w:val="0"/>
      <w:marTop w:val="0"/>
      <w:marBottom w:val="0"/>
      <w:divBdr>
        <w:top w:val="none" w:sz="0" w:space="0" w:color="auto"/>
        <w:left w:val="none" w:sz="0" w:space="0" w:color="auto"/>
        <w:bottom w:val="none" w:sz="0" w:space="0" w:color="auto"/>
        <w:right w:val="none" w:sz="0" w:space="0" w:color="auto"/>
      </w:divBdr>
    </w:div>
    <w:div w:id="196742470">
      <w:bodyDiv w:val="1"/>
      <w:marLeft w:val="0"/>
      <w:marRight w:val="0"/>
      <w:marTop w:val="0"/>
      <w:marBottom w:val="0"/>
      <w:divBdr>
        <w:top w:val="none" w:sz="0" w:space="0" w:color="auto"/>
        <w:left w:val="none" w:sz="0" w:space="0" w:color="auto"/>
        <w:bottom w:val="none" w:sz="0" w:space="0" w:color="auto"/>
        <w:right w:val="none" w:sz="0" w:space="0" w:color="auto"/>
      </w:divBdr>
      <w:divsChild>
        <w:div w:id="61685034">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449205869">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 w:id="268397928">
      <w:bodyDiv w:val="1"/>
      <w:marLeft w:val="0"/>
      <w:marRight w:val="0"/>
      <w:marTop w:val="0"/>
      <w:marBottom w:val="0"/>
      <w:divBdr>
        <w:top w:val="none" w:sz="0" w:space="0" w:color="auto"/>
        <w:left w:val="none" w:sz="0" w:space="0" w:color="auto"/>
        <w:bottom w:val="none" w:sz="0" w:space="0" w:color="auto"/>
        <w:right w:val="none" w:sz="0" w:space="0" w:color="auto"/>
      </w:divBdr>
    </w:div>
    <w:div w:id="286280400">
      <w:bodyDiv w:val="1"/>
      <w:marLeft w:val="0"/>
      <w:marRight w:val="0"/>
      <w:marTop w:val="0"/>
      <w:marBottom w:val="0"/>
      <w:divBdr>
        <w:top w:val="none" w:sz="0" w:space="0" w:color="auto"/>
        <w:left w:val="none" w:sz="0" w:space="0" w:color="auto"/>
        <w:bottom w:val="none" w:sz="0" w:space="0" w:color="auto"/>
        <w:right w:val="none" w:sz="0" w:space="0" w:color="auto"/>
      </w:divBdr>
    </w:div>
    <w:div w:id="325864021">
      <w:bodyDiv w:val="1"/>
      <w:marLeft w:val="0"/>
      <w:marRight w:val="0"/>
      <w:marTop w:val="0"/>
      <w:marBottom w:val="0"/>
      <w:divBdr>
        <w:top w:val="none" w:sz="0" w:space="0" w:color="auto"/>
        <w:left w:val="none" w:sz="0" w:space="0" w:color="auto"/>
        <w:bottom w:val="none" w:sz="0" w:space="0" w:color="auto"/>
        <w:right w:val="none" w:sz="0" w:space="0" w:color="auto"/>
      </w:divBdr>
    </w:div>
    <w:div w:id="338891096">
      <w:bodyDiv w:val="1"/>
      <w:marLeft w:val="0"/>
      <w:marRight w:val="0"/>
      <w:marTop w:val="0"/>
      <w:marBottom w:val="0"/>
      <w:divBdr>
        <w:top w:val="none" w:sz="0" w:space="0" w:color="auto"/>
        <w:left w:val="none" w:sz="0" w:space="0" w:color="auto"/>
        <w:bottom w:val="none" w:sz="0" w:space="0" w:color="auto"/>
        <w:right w:val="none" w:sz="0" w:space="0" w:color="auto"/>
      </w:divBdr>
    </w:div>
    <w:div w:id="344332311">
      <w:bodyDiv w:val="1"/>
      <w:marLeft w:val="0"/>
      <w:marRight w:val="0"/>
      <w:marTop w:val="0"/>
      <w:marBottom w:val="0"/>
      <w:divBdr>
        <w:top w:val="none" w:sz="0" w:space="0" w:color="auto"/>
        <w:left w:val="none" w:sz="0" w:space="0" w:color="auto"/>
        <w:bottom w:val="none" w:sz="0" w:space="0" w:color="auto"/>
        <w:right w:val="none" w:sz="0" w:space="0" w:color="auto"/>
      </w:divBdr>
    </w:div>
    <w:div w:id="422334703">
      <w:bodyDiv w:val="1"/>
      <w:marLeft w:val="0"/>
      <w:marRight w:val="0"/>
      <w:marTop w:val="0"/>
      <w:marBottom w:val="0"/>
      <w:divBdr>
        <w:top w:val="none" w:sz="0" w:space="0" w:color="auto"/>
        <w:left w:val="none" w:sz="0" w:space="0" w:color="auto"/>
        <w:bottom w:val="none" w:sz="0" w:space="0" w:color="auto"/>
        <w:right w:val="none" w:sz="0" w:space="0" w:color="auto"/>
      </w:divBdr>
    </w:div>
    <w:div w:id="431516963">
      <w:bodyDiv w:val="1"/>
      <w:marLeft w:val="0"/>
      <w:marRight w:val="0"/>
      <w:marTop w:val="0"/>
      <w:marBottom w:val="0"/>
      <w:divBdr>
        <w:top w:val="none" w:sz="0" w:space="0" w:color="auto"/>
        <w:left w:val="none" w:sz="0" w:space="0" w:color="auto"/>
        <w:bottom w:val="none" w:sz="0" w:space="0" w:color="auto"/>
        <w:right w:val="none" w:sz="0" w:space="0" w:color="auto"/>
      </w:divBdr>
    </w:div>
    <w:div w:id="438380269">
      <w:bodyDiv w:val="1"/>
      <w:marLeft w:val="0"/>
      <w:marRight w:val="0"/>
      <w:marTop w:val="0"/>
      <w:marBottom w:val="0"/>
      <w:divBdr>
        <w:top w:val="none" w:sz="0" w:space="0" w:color="auto"/>
        <w:left w:val="none" w:sz="0" w:space="0" w:color="auto"/>
        <w:bottom w:val="none" w:sz="0" w:space="0" w:color="auto"/>
        <w:right w:val="none" w:sz="0" w:space="0" w:color="auto"/>
      </w:divBdr>
    </w:div>
    <w:div w:id="523372199">
      <w:bodyDiv w:val="1"/>
      <w:marLeft w:val="0"/>
      <w:marRight w:val="0"/>
      <w:marTop w:val="0"/>
      <w:marBottom w:val="0"/>
      <w:divBdr>
        <w:top w:val="none" w:sz="0" w:space="0" w:color="auto"/>
        <w:left w:val="none" w:sz="0" w:space="0" w:color="auto"/>
        <w:bottom w:val="none" w:sz="0" w:space="0" w:color="auto"/>
        <w:right w:val="none" w:sz="0" w:space="0" w:color="auto"/>
      </w:divBdr>
      <w:divsChild>
        <w:div w:id="291328142">
          <w:marLeft w:val="0"/>
          <w:marRight w:val="0"/>
          <w:marTop w:val="0"/>
          <w:marBottom w:val="0"/>
          <w:divBdr>
            <w:top w:val="none" w:sz="0" w:space="0" w:color="auto"/>
            <w:left w:val="none" w:sz="0" w:space="0" w:color="auto"/>
            <w:bottom w:val="none" w:sz="0" w:space="0" w:color="auto"/>
            <w:right w:val="none" w:sz="0" w:space="0" w:color="auto"/>
          </w:divBdr>
        </w:div>
      </w:divsChild>
    </w:div>
    <w:div w:id="534268141">
      <w:bodyDiv w:val="1"/>
      <w:marLeft w:val="0"/>
      <w:marRight w:val="0"/>
      <w:marTop w:val="0"/>
      <w:marBottom w:val="0"/>
      <w:divBdr>
        <w:top w:val="none" w:sz="0" w:space="0" w:color="auto"/>
        <w:left w:val="none" w:sz="0" w:space="0" w:color="auto"/>
        <w:bottom w:val="none" w:sz="0" w:space="0" w:color="auto"/>
        <w:right w:val="none" w:sz="0" w:space="0" w:color="auto"/>
      </w:divBdr>
    </w:div>
    <w:div w:id="565192470">
      <w:bodyDiv w:val="1"/>
      <w:marLeft w:val="0"/>
      <w:marRight w:val="0"/>
      <w:marTop w:val="0"/>
      <w:marBottom w:val="0"/>
      <w:divBdr>
        <w:top w:val="none" w:sz="0" w:space="0" w:color="auto"/>
        <w:left w:val="none" w:sz="0" w:space="0" w:color="auto"/>
        <w:bottom w:val="none" w:sz="0" w:space="0" w:color="auto"/>
        <w:right w:val="none" w:sz="0" w:space="0" w:color="auto"/>
      </w:divBdr>
    </w:div>
    <w:div w:id="596256177">
      <w:bodyDiv w:val="1"/>
      <w:marLeft w:val="0"/>
      <w:marRight w:val="0"/>
      <w:marTop w:val="0"/>
      <w:marBottom w:val="0"/>
      <w:divBdr>
        <w:top w:val="none" w:sz="0" w:space="0" w:color="auto"/>
        <w:left w:val="none" w:sz="0" w:space="0" w:color="auto"/>
        <w:bottom w:val="none" w:sz="0" w:space="0" w:color="auto"/>
        <w:right w:val="none" w:sz="0" w:space="0" w:color="auto"/>
      </w:divBdr>
    </w:div>
    <w:div w:id="670959510">
      <w:bodyDiv w:val="1"/>
      <w:marLeft w:val="0"/>
      <w:marRight w:val="0"/>
      <w:marTop w:val="0"/>
      <w:marBottom w:val="0"/>
      <w:divBdr>
        <w:top w:val="none" w:sz="0" w:space="0" w:color="auto"/>
        <w:left w:val="none" w:sz="0" w:space="0" w:color="auto"/>
        <w:bottom w:val="none" w:sz="0" w:space="0" w:color="auto"/>
        <w:right w:val="none" w:sz="0" w:space="0" w:color="auto"/>
      </w:divBdr>
    </w:div>
    <w:div w:id="736129603">
      <w:bodyDiv w:val="1"/>
      <w:marLeft w:val="0"/>
      <w:marRight w:val="0"/>
      <w:marTop w:val="0"/>
      <w:marBottom w:val="0"/>
      <w:divBdr>
        <w:top w:val="none" w:sz="0" w:space="0" w:color="auto"/>
        <w:left w:val="none" w:sz="0" w:space="0" w:color="auto"/>
        <w:bottom w:val="none" w:sz="0" w:space="0" w:color="auto"/>
        <w:right w:val="none" w:sz="0" w:space="0" w:color="auto"/>
      </w:divBdr>
    </w:div>
    <w:div w:id="858784940">
      <w:bodyDiv w:val="1"/>
      <w:marLeft w:val="0"/>
      <w:marRight w:val="0"/>
      <w:marTop w:val="0"/>
      <w:marBottom w:val="0"/>
      <w:divBdr>
        <w:top w:val="none" w:sz="0" w:space="0" w:color="auto"/>
        <w:left w:val="none" w:sz="0" w:space="0" w:color="auto"/>
        <w:bottom w:val="none" w:sz="0" w:space="0" w:color="auto"/>
        <w:right w:val="none" w:sz="0" w:space="0" w:color="auto"/>
      </w:divBdr>
    </w:div>
    <w:div w:id="920794942">
      <w:bodyDiv w:val="1"/>
      <w:marLeft w:val="0"/>
      <w:marRight w:val="0"/>
      <w:marTop w:val="0"/>
      <w:marBottom w:val="0"/>
      <w:divBdr>
        <w:top w:val="none" w:sz="0" w:space="0" w:color="auto"/>
        <w:left w:val="none" w:sz="0" w:space="0" w:color="auto"/>
        <w:bottom w:val="none" w:sz="0" w:space="0" w:color="auto"/>
        <w:right w:val="none" w:sz="0" w:space="0" w:color="auto"/>
      </w:divBdr>
    </w:div>
    <w:div w:id="946162503">
      <w:bodyDiv w:val="1"/>
      <w:marLeft w:val="0"/>
      <w:marRight w:val="0"/>
      <w:marTop w:val="0"/>
      <w:marBottom w:val="0"/>
      <w:divBdr>
        <w:top w:val="none" w:sz="0" w:space="0" w:color="auto"/>
        <w:left w:val="none" w:sz="0" w:space="0" w:color="auto"/>
        <w:bottom w:val="none" w:sz="0" w:space="0" w:color="auto"/>
        <w:right w:val="none" w:sz="0" w:space="0" w:color="auto"/>
      </w:divBdr>
      <w:divsChild>
        <w:div w:id="1941714052">
          <w:marLeft w:val="0"/>
          <w:marRight w:val="0"/>
          <w:marTop w:val="0"/>
          <w:marBottom w:val="0"/>
          <w:divBdr>
            <w:top w:val="none" w:sz="0" w:space="0" w:color="auto"/>
            <w:left w:val="none" w:sz="0" w:space="0" w:color="auto"/>
            <w:bottom w:val="none" w:sz="0" w:space="0" w:color="auto"/>
            <w:right w:val="none" w:sz="0" w:space="0" w:color="auto"/>
          </w:divBdr>
        </w:div>
      </w:divsChild>
    </w:div>
    <w:div w:id="949237865">
      <w:bodyDiv w:val="1"/>
      <w:marLeft w:val="0"/>
      <w:marRight w:val="0"/>
      <w:marTop w:val="0"/>
      <w:marBottom w:val="0"/>
      <w:divBdr>
        <w:top w:val="none" w:sz="0" w:space="0" w:color="auto"/>
        <w:left w:val="none" w:sz="0" w:space="0" w:color="auto"/>
        <w:bottom w:val="none" w:sz="0" w:space="0" w:color="auto"/>
        <w:right w:val="none" w:sz="0" w:space="0" w:color="auto"/>
      </w:divBdr>
    </w:div>
    <w:div w:id="1098255328">
      <w:bodyDiv w:val="1"/>
      <w:marLeft w:val="0"/>
      <w:marRight w:val="0"/>
      <w:marTop w:val="0"/>
      <w:marBottom w:val="0"/>
      <w:divBdr>
        <w:top w:val="none" w:sz="0" w:space="0" w:color="auto"/>
        <w:left w:val="none" w:sz="0" w:space="0" w:color="auto"/>
        <w:bottom w:val="none" w:sz="0" w:space="0" w:color="auto"/>
        <w:right w:val="none" w:sz="0" w:space="0" w:color="auto"/>
      </w:divBdr>
    </w:div>
    <w:div w:id="1107852937">
      <w:bodyDiv w:val="1"/>
      <w:marLeft w:val="0"/>
      <w:marRight w:val="0"/>
      <w:marTop w:val="0"/>
      <w:marBottom w:val="0"/>
      <w:divBdr>
        <w:top w:val="none" w:sz="0" w:space="0" w:color="auto"/>
        <w:left w:val="none" w:sz="0" w:space="0" w:color="auto"/>
        <w:bottom w:val="none" w:sz="0" w:space="0" w:color="auto"/>
        <w:right w:val="none" w:sz="0" w:space="0" w:color="auto"/>
      </w:divBdr>
    </w:div>
    <w:div w:id="1133325834">
      <w:bodyDiv w:val="1"/>
      <w:marLeft w:val="0"/>
      <w:marRight w:val="0"/>
      <w:marTop w:val="0"/>
      <w:marBottom w:val="0"/>
      <w:divBdr>
        <w:top w:val="none" w:sz="0" w:space="0" w:color="auto"/>
        <w:left w:val="none" w:sz="0" w:space="0" w:color="auto"/>
        <w:bottom w:val="none" w:sz="0" w:space="0" w:color="auto"/>
        <w:right w:val="none" w:sz="0" w:space="0" w:color="auto"/>
      </w:divBdr>
    </w:div>
    <w:div w:id="1175849989">
      <w:bodyDiv w:val="1"/>
      <w:marLeft w:val="0"/>
      <w:marRight w:val="0"/>
      <w:marTop w:val="0"/>
      <w:marBottom w:val="0"/>
      <w:divBdr>
        <w:top w:val="none" w:sz="0" w:space="0" w:color="auto"/>
        <w:left w:val="none" w:sz="0" w:space="0" w:color="auto"/>
        <w:bottom w:val="none" w:sz="0" w:space="0" w:color="auto"/>
        <w:right w:val="none" w:sz="0" w:space="0" w:color="auto"/>
      </w:divBdr>
    </w:div>
    <w:div w:id="1189833726">
      <w:bodyDiv w:val="1"/>
      <w:marLeft w:val="0"/>
      <w:marRight w:val="0"/>
      <w:marTop w:val="0"/>
      <w:marBottom w:val="0"/>
      <w:divBdr>
        <w:top w:val="none" w:sz="0" w:space="0" w:color="auto"/>
        <w:left w:val="none" w:sz="0" w:space="0" w:color="auto"/>
        <w:bottom w:val="none" w:sz="0" w:space="0" w:color="auto"/>
        <w:right w:val="none" w:sz="0" w:space="0" w:color="auto"/>
      </w:divBdr>
    </w:div>
    <w:div w:id="1271013859">
      <w:bodyDiv w:val="1"/>
      <w:marLeft w:val="0"/>
      <w:marRight w:val="0"/>
      <w:marTop w:val="0"/>
      <w:marBottom w:val="0"/>
      <w:divBdr>
        <w:top w:val="none" w:sz="0" w:space="0" w:color="auto"/>
        <w:left w:val="none" w:sz="0" w:space="0" w:color="auto"/>
        <w:bottom w:val="none" w:sz="0" w:space="0" w:color="auto"/>
        <w:right w:val="none" w:sz="0" w:space="0" w:color="auto"/>
      </w:divBdr>
    </w:div>
    <w:div w:id="1398437154">
      <w:bodyDiv w:val="1"/>
      <w:marLeft w:val="0"/>
      <w:marRight w:val="0"/>
      <w:marTop w:val="0"/>
      <w:marBottom w:val="0"/>
      <w:divBdr>
        <w:top w:val="none" w:sz="0" w:space="0" w:color="auto"/>
        <w:left w:val="none" w:sz="0" w:space="0" w:color="auto"/>
        <w:bottom w:val="none" w:sz="0" w:space="0" w:color="auto"/>
        <w:right w:val="none" w:sz="0" w:space="0" w:color="auto"/>
      </w:divBdr>
    </w:div>
    <w:div w:id="1404837211">
      <w:bodyDiv w:val="1"/>
      <w:marLeft w:val="0"/>
      <w:marRight w:val="0"/>
      <w:marTop w:val="0"/>
      <w:marBottom w:val="0"/>
      <w:divBdr>
        <w:top w:val="none" w:sz="0" w:space="0" w:color="auto"/>
        <w:left w:val="none" w:sz="0" w:space="0" w:color="auto"/>
        <w:bottom w:val="none" w:sz="0" w:space="0" w:color="auto"/>
        <w:right w:val="none" w:sz="0" w:space="0" w:color="auto"/>
      </w:divBdr>
    </w:div>
    <w:div w:id="1461873934">
      <w:bodyDiv w:val="1"/>
      <w:marLeft w:val="0"/>
      <w:marRight w:val="0"/>
      <w:marTop w:val="0"/>
      <w:marBottom w:val="0"/>
      <w:divBdr>
        <w:top w:val="none" w:sz="0" w:space="0" w:color="auto"/>
        <w:left w:val="none" w:sz="0" w:space="0" w:color="auto"/>
        <w:bottom w:val="none" w:sz="0" w:space="0" w:color="auto"/>
        <w:right w:val="none" w:sz="0" w:space="0" w:color="auto"/>
      </w:divBdr>
    </w:div>
    <w:div w:id="1495485836">
      <w:bodyDiv w:val="1"/>
      <w:marLeft w:val="0"/>
      <w:marRight w:val="0"/>
      <w:marTop w:val="0"/>
      <w:marBottom w:val="0"/>
      <w:divBdr>
        <w:top w:val="none" w:sz="0" w:space="0" w:color="auto"/>
        <w:left w:val="none" w:sz="0" w:space="0" w:color="auto"/>
        <w:bottom w:val="none" w:sz="0" w:space="0" w:color="auto"/>
        <w:right w:val="none" w:sz="0" w:space="0" w:color="auto"/>
      </w:divBdr>
    </w:div>
    <w:div w:id="1509177380">
      <w:bodyDiv w:val="1"/>
      <w:marLeft w:val="0"/>
      <w:marRight w:val="0"/>
      <w:marTop w:val="0"/>
      <w:marBottom w:val="0"/>
      <w:divBdr>
        <w:top w:val="none" w:sz="0" w:space="0" w:color="auto"/>
        <w:left w:val="none" w:sz="0" w:space="0" w:color="auto"/>
        <w:bottom w:val="none" w:sz="0" w:space="0" w:color="auto"/>
        <w:right w:val="none" w:sz="0" w:space="0" w:color="auto"/>
      </w:divBdr>
      <w:divsChild>
        <w:div w:id="1830056903">
          <w:marLeft w:val="0"/>
          <w:marRight w:val="0"/>
          <w:marTop w:val="0"/>
          <w:marBottom w:val="240"/>
          <w:divBdr>
            <w:top w:val="none" w:sz="0" w:space="0" w:color="auto"/>
            <w:left w:val="none" w:sz="0" w:space="0" w:color="auto"/>
            <w:bottom w:val="none" w:sz="0" w:space="0" w:color="auto"/>
            <w:right w:val="none" w:sz="0" w:space="0" w:color="auto"/>
          </w:divBdr>
        </w:div>
        <w:div w:id="1104500844">
          <w:marLeft w:val="0"/>
          <w:marRight w:val="0"/>
          <w:marTop w:val="0"/>
          <w:marBottom w:val="240"/>
          <w:divBdr>
            <w:top w:val="none" w:sz="0" w:space="0" w:color="auto"/>
            <w:left w:val="none" w:sz="0" w:space="0" w:color="auto"/>
            <w:bottom w:val="none" w:sz="0" w:space="0" w:color="auto"/>
            <w:right w:val="none" w:sz="0" w:space="0" w:color="auto"/>
          </w:divBdr>
        </w:div>
      </w:divsChild>
    </w:div>
    <w:div w:id="1545555505">
      <w:bodyDiv w:val="1"/>
      <w:marLeft w:val="0"/>
      <w:marRight w:val="0"/>
      <w:marTop w:val="0"/>
      <w:marBottom w:val="0"/>
      <w:divBdr>
        <w:top w:val="none" w:sz="0" w:space="0" w:color="auto"/>
        <w:left w:val="none" w:sz="0" w:space="0" w:color="auto"/>
        <w:bottom w:val="none" w:sz="0" w:space="0" w:color="auto"/>
        <w:right w:val="none" w:sz="0" w:space="0" w:color="auto"/>
      </w:divBdr>
    </w:div>
    <w:div w:id="1619339093">
      <w:bodyDiv w:val="1"/>
      <w:marLeft w:val="0"/>
      <w:marRight w:val="0"/>
      <w:marTop w:val="0"/>
      <w:marBottom w:val="0"/>
      <w:divBdr>
        <w:top w:val="none" w:sz="0" w:space="0" w:color="auto"/>
        <w:left w:val="none" w:sz="0" w:space="0" w:color="auto"/>
        <w:bottom w:val="none" w:sz="0" w:space="0" w:color="auto"/>
        <w:right w:val="none" w:sz="0" w:space="0" w:color="auto"/>
      </w:divBdr>
    </w:div>
    <w:div w:id="1642272895">
      <w:bodyDiv w:val="1"/>
      <w:marLeft w:val="0"/>
      <w:marRight w:val="0"/>
      <w:marTop w:val="0"/>
      <w:marBottom w:val="0"/>
      <w:divBdr>
        <w:top w:val="none" w:sz="0" w:space="0" w:color="auto"/>
        <w:left w:val="none" w:sz="0" w:space="0" w:color="auto"/>
        <w:bottom w:val="none" w:sz="0" w:space="0" w:color="auto"/>
        <w:right w:val="none" w:sz="0" w:space="0" w:color="auto"/>
      </w:divBdr>
    </w:div>
    <w:div w:id="1652173654">
      <w:bodyDiv w:val="1"/>
      <w:marLeft w:val="0"/>
      <w:marRight w:val="0"/>
      <w:marTop w:val="0"/>
      <w:marBottom w:val="0"/>
      <w:divBdr>
        <w:top w:val="none" w:sz="0" w:space="0" w:color="auto"/>
        <w:left w:val="none" w:sz="0" w:space="0" w:color="auto"/>
        <w:bottom w:val="none" w:sz="0" w:space="0" w:color="auto"/>
        <w:right w:val="none" w:sz="0" w:space="0" w:color="auto"/>
      </w:divBdr>
      <w:divsChild>
        <w:div w:id="261575080">
          <w:marLeft w:val="0"/>
          <w:marRight w:val="0"/>
          <w:marTop w:val="0"/>
          <w:marBottom w:val="0"/>
          <w:divBdr>
            <w:top w:val="none" w:sz="0" w:space="0" w:color="auto"/>
            <w:left w:val="none" w:sz="0" w:space="0" w:color="auto"/>
            <w:bottom w:val="none" w:sz="0" w:space="0" w:color="auto"/>
            <w:right w:val="none" w:sz="0" w:space="0" w:color="auto"/>
          </w:divBdr>
        </w:div>
      </w:divsChild>
    </w:div>
    <w:div w:id="1819573718">
      <w:bodyDiv w:val="1"/>
      <w:marLeft w:val="0"/>
      <w:marRight w:val="0"/>
      <w:marTop w:val="0"/>
      <w:marBottom w:val="0"/>
      <w:divBdr>
        <w:top w:val="none" w:sz="0" w:space="0" w:color="auto"/>
        <w:left w:val="none" w:sz="0" w:space="0" w:color="auto"/>
        <w:bottom w:val="none" w:sz="0" w:space="0" w:color="auto"/>
        <w:right w:val="none" w:sz="0" w:space="0" w:color="auto"/>
      </w:divBdr>
    </w:div>
    <w:div w:id="1853950276">
      <w:bodyDiv w:val="1"/>
      <w:marLeft w:val="0"/>
      <w:marRight w:val="0"/>
      <w:marTop w:val="0"/>
      <w:marBottom w:val="0"/>
      <w:divBdr>
        <w:top w:val="none" w:sz="0" w:space="0" w:color="auto"/>
        <w:left w:val="none" w:sz="0" w:space="0" w:color="auto"/>
        <w:bottom w:val="none" w:sz="0" w:space="0" w:color="auto"/>
        <w:right w:val="none" w:sz="0" w:space="0" w:color="auto"/>
      </w:divBdr>
    </w:div>
    <w:div w:id="1902592033">
      <w:bodyDiv w:val="1"/>
      <w:marLeft w:val="0"/>
      <w:marRight w:val="0"/>
      <w:marTop w:val="0"/>
      <w:marBottom w:val="0"/>
      <w:divBdr>
        <w:top w:val="none" w:sz="0" w:space="0" w:color="auto"/>
        <w:left w:val="none" w:sz="0" w:space="0" w:color="auto"/>
        <w:bottom w:val="none" w:sz="0" w:space="0" w:color="auto"/>
        <w:right w:val="none" w:sz="0" w:space="0" w:color="auto"/>
      </w:divBdr>
    </w:div>
    <w:div w:id="1945457112">
      <w:bodyDiv w:val="1"/>
      <w:marLeft w:val="0"/>
      <w:marRight w:val="0"/>
      <w:marTop w:val="0"/>
      <w:marBottom w:val="0"/>
      <w:divBdr>
        <w:top w:val="none" w:sz="0" w:space="0" w:color="auto"/>
        <w:left w:val="none" w:sz="0" w:space="0" w:color="auto"/>
        <w:bottom w:val="none" w:sz="0" w:space="0" w:color="auto"/>
        <w:right w:val="none" w:sz="0" w:space="0" w:color="auto"/>
      </w:divBdr>
    </w:div>
    <w:div w:id="1989552599">
      <w:bodyDiv w:val="1"/>
      <w:marLeft w:val="0"/>
      <w:marRight w:val="0"/>
      <w:marTop w:val="0"/>
      <w:marBottom w:val="0"/>
      <w:divBdr>
        <w:top w:val="none" w:sz="0" w:space="0" w:color="auto"/>
        <w:left w:val="none" w:sz="0" w:space="0" w:color="auto"/>
        <w:bottom w:val="none" w:sz="0" w:space="0" w:color="auto"/>
        <w:right w:val="none" w:sz="0" w:space="0" w:color="auto"/>
      </w:divBdr>
      <w:divsChild>
        <w:div w:id="1621179716">
          <w:marLeft w:val="0"/>
          <w:marRight w:val="0"/>
          <w:marTop w:val="15"/>
          <w:marBottom w:val="0"/>
          <w:divBdr>
            <w:top w:val="single" w:sz="48" w:space="0" w:color="auto"/>
            <w:left w:val="single" w:sz="48" w:space="0" w:color="auto"/>
            <w:bottom w:val="single" w:sz="48" w:space="0" w:color="auto"/>
            <w:right w:val="single" w:sz="48" w:space="0" w:color="auto"/>
          </w:divBdr>
          <w:divsChild>
            <w:div w:id="772357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1805983">
      <w:bodyDiv w:val="1"/>
      <w:marLeft w:val="0"/>
      <w:marRight w:val="0"/>
      <w:marTop w:val="0"/>
      <w:marBottom w:val="0"/>
      <w:divBdr>
        <w:top w:val="none" w:sz="0" w:space="0" w:color="auto"/>
        <w:left w:val="none" w:sz="0" w:space="0" w:color="auto"/>
        <w:bottom w:val="none" w:sz="0" w:space="0" w:color="auto"/>
        <w:right w:val="none" w:sz="0" w:space="0" w:color="auto"/>
      </w:divBdr>
    </w:div>
    <w:div w:id="2036999337">
      <w:bodyDiv w:val="1"/>
      <w:marLeft w:val="0"/>
      <w:marRight w:val="0"/>
      <w:marTop w:val="0"/>
      <w:marBottom w:val="0"/>
      <w:divBdr>
        <w:top w:val="none" w:sz="0" w:space="0" w:color="auto"/>
        <w:left w:val="none" w:sz="0" w:space="0" w:color="auto"/>
        <w:bottom w:val="none" w:sz="0" w:space="0" w:color="auto"/>
        <w:right w:val="none" w:sz="0" w:space="0" w:color="auto"/>
      </w:divBdr>
    </w:div>
    <w:div w:id="2106997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alcaldiabogota.gov.co/sisjur/normas/Norma1.jsp?dt=S&amp;i=62072" TargetMode="External"/><Relationship Id="rId18" Type="http://schemas.openxmlformats.org/officeDocument/2006/relationships/hyperlink" Target="https://www.alcaldiabogota.gov.co/sisjur/normas/Norma1.jsp?dt=S&amp;i=64468" TargetMode="External"/><Relationship Id="rId26" Type="http://schemas.openxmlformats.org/officeDocument/2006/relationships/hyperlink" Target="https://www.alcaldiabogota.gov.co/sisjur/normas/Norma1.jsp?dt=S&amp;i=70627" TargetMode="External"/><Relationship Id="rId3" Type="http://schemas.openxmlformats.org/officeDocument/2006/relationships/styles" Target="styles.xml"/><Relationship Id="rId21" Type="http://schemas.openxmlformats.org/officeDocument/2006/relationships/image" Target="media/image3.png"/><Relationship Id="rId7" Type="http://schemas.openxmlformats.org/officeDocument/2006/relationships/endnotes" Target="endnotes.xml"/><Relationship Id="rId12" Type="http://schemas.openxmlformats.org/officeDocument/2006/relationships/hyperlink" Target="https://www.alcaldiabogota.gov.co/sisjur/normas/Norma1.jsp?dt=S&amp;i=64468" TargetMode="External"/><Relationship Id="rId17" Type="http://schemas.openxmlformats.org/officeDocument/2006/relationships/hyperlink" Target="https://www.alcaldiabogota.gov.co/sisjur/normas/Norma1.jsp?dt=S&amp;i=8242" TargetMode="External"/><Relationship Id="rId25" Type="http://schemas.openxmlformats.org/officeDocument/2006/relationships/hyperlink" Target="https://www.alcaldiabogota.gov.co/sisjur/normas/Norma1.jsp?dt=S&amp;i=64468" TargetMode="External"/><Relationship Id="rId33"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hyperlink" Target="https://www.alcaldiabogota.gov.co/sisjur/normas/Norma1.jsp?dt=S&amp;i=64468" TargetMode="External"/><Relationship Id="rId20" Type="http://schemas.openxmlformats.org/officeDocument/2006/relationships/image" Target="media/image2.png"/><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cretariasenado.gov.co/senado/basedoc/ley_0576_2000.html" TargetMode="External"/><Relationship Id="rId24" Type="http://schemas.openxmlformats.org/officeDocument/2006/relationships/hyperlink" Target="https://www.alcaldiabogota.gov.co/sisjur/normas/Norma1.jsp?dt=S&amp;i=8242" TargetMode="Externa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www.alcaldiabogota.gov.co/sisjur/normas/Norma1.jsp?dt=S&amp;i=55930" TargetMode="External"/><Relationship Id="rId23" Type="http://schemas.openxmlformats.org/officeDocument/2006/relationships/hyperlink" Target="https://www.alcaldiabogota.gov.co/sisjur/normas/Norma1.jsp?dt=S&amp;i=64468" TargetMode="External"/><Relationship Id="rId28" Type="http://schemas.openxmlformats.org/officeDocument/2006/relationships/footer" Target="footer1.xml"/><Relationship Id="rId10" Type="http://schemas.openxmlformats.org/officeDocument/2006/relationships/hyperlink" Target="https://www.alcaldiabogota.gov.co/sisjur/normas/Norma1.jsp?dt=S&amp;i=8242" TargetMode="External"/><Relationship Id="rId19" Type="http://schemas.openxmlformats.org/officeDocument/2006/relationships/image" Target="media/image1.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funcionpublica.gov.co/eva/gestornormativo/norma.php?i=14533" TargetMode="External"/><Relationship Id="rId14" Type="http://schemas.openxmlformats.org/officeDocument/2006/relationships/hyperlink" Target="https://www.alcaldiabogota.gov.co/sisjur/normas/Norma1.jsp?dt=S&amp;i=55652" TargetMode="External"/><Relationship Id="rId22" Type="http://schemas.openxmlformats.org/officeDocument/2006/relationships/image" Target="media/image4.png"/><Relationship Id="rId27" Type="http://schemas.openxmlformats.org/officeDocument/2006/relationships/header" Target="header1.xml"/><Relationship Id="rId30" Type="http://schemas.openxmlformats.org/officeDocument/2006/relationships/fontTable" Target="fontTable.xml"/><Relationship Id="rId8" Type="http://schemas.openxmlformats.org/officeDocument/2006/relationships/hyperlink" Target="https://www.funcionpublica.gov.co/eva/gestornormativo/norma.php?i=8991"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alcaldiabogota.gov.co/sisjur/normas/Norma1.jsp?i=24033"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0B05FB-F2CE-4D71-AF26-FFCAAD4A0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5073</Words>
  <Characters>27903</Characters>
  <Application>Microsoft Office Word</Application>
  <DocSecurity>0</DocSecurity>
  <Lines>232</Lines>
  <Paragraphs>65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GLORIA INES CELY LUNA</cp:lastModifiedBy>
  <cp:revision>2</cp:revision>
  <cp:lastPrinted>2024-06-19T15:31:00Z</cp:lastPrinted>
  <dcterms:created xsi:type="dcterms:W3CDTF">2025-01-29T15:13:00Z</dcterms:created>
  <dcterms:modified xsi:type="dcterms:W3CDTF">2025-01-29T15:13:00Z</dcterms:modified>
</cp:coreProperties>
</file>